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D64E6" w14:textId="79B7E0B2" w:rsidR="008A1DDA" w:rsidRPr="00D85FCA" w:rsidRDefault="00934C12" w:rsidP="00D85FCA">
      <w:pPr>
        <w:spacing w:line="276" w:lineRule="auto"/>
        <w:rPr>
          <w:b/>
          <w:sz w:val="20"/>
          <w:szCs w:val="20"/>
        </w:rPr>
      </w:pPr>
      <w:r>
        <w:rPr>
          <w:b/>
          <w:sz w:val="20"/>
          <w:szCs w:val="20"/>
        </w:rPr>
        <w:t>Research Course 2/Face-to-Face /Day 1/Session 4 (R2_F2F-D1-S4)</w:t>
      </w:r>
    </w:p>
    <w:p w14:paraId="7B54871F" w14:textId="2716EE6C" w:rsidR="008A1DDA" w:rsidRPr="00D85FCA" w:rsidRDefault="008A1DDA" w:rsidP="00D85FCA">
      <w:pPr>
        <w:spacing w:line="276" w:lineRule="auto"/>
        <w:rPr>
          <w:b/>
          <w:sz w:val="20"/>
          <w:szCs w:val="20"/>
        </w:rPr>
      </w:pPr>
      <w:r w:rsidRPr="00D85FCA">
        <w:rPr>
          <w:b/>
          <w:sz w:val="20"/>
          <w:szCs w:val="20"/>
        </w:rPr>
        <w:t xml:space="preserve">Title: </w:t>
      </w:r>
      <w:r w:rsidR="00E736C2" w:rsidRPr="00D85FCA">
        <w:rPr>
          <w:b/>
          <w:sz w:val="20"/>
          <w:szCs w:val="20"/>
        </w:rPr>
        <w:t>Scenarios in which researcher-led approaches are appropriate</w:t>
      </w:r>
    </w:p>
    <w:p w14:paraId="74D0999C" w14:textId="77777777" w:rsidR="008A1DDA" w:rsidRPr="00D85FCA" w:rsidRDefault="008A1DDA" w:rsidP="00D85FCA">
      <w:pPr>
        <w:spacing w:line="276" w:lineRule="auto"/>
        <w:rPr>
          <w:sz w:val="20"/>
          <w:szCs w:val="20"/>
          <w:u w:val="single"/>
        </w:rPr>
      </w:pPr>
      <w:r w:rsidRPr="00D85FCA">
        <w:rPr>
          <w:sz w:val="20"/>
          <w:szCs w:val="20"/>
          <w:u w:val="single"/>
        </w:rPr>
        <w:t>Session Description:</w:t>
      </w:r>
    </w:p>
    <w:p w14:paraId="468CC600" w14:textId="600F33E8" w:rsidR="00876251" w:rsidRPr="00D85FCA" w:rsidRDefault="00E736C2" w:rsidP="00D85FCA">
      <w:pPr>
        <w:autoSpaceDE w:val="0"/>
        <w:autoSpaceDN w:val="0"/>
        <w:adjustRightInd w:val="0"/>
        <w:spacing w:after="40" w:line="276" w:lineRule="auto"/>
        <w:rPr>
          <w:sz w:val="20"/>
          <w:szCs w:val="20"/>
        </w:rPr>
      </w:pPr>
      <w:r w:rsidRPr="00D85FCA">
        <w:rPr>
          <w:sz w:val="20"/>
          <w:szCs w:val="20"/>
        </w:rPr>
        <w:t>(Overall time: 8</w:t>
      </w:r>
      <w:r w:rsidR="008A1DDA" w:rsidRPr="00D85FCA">
        <w:rPr>
          <w:sz w:val="20"/>
          <w:szCs w:val="20"/>
        </w:rPr>
        <w:t>0 mins) The purpose of this session is</w:t>
      </w:r>
      <w:r w:rsidR="00A61FAC" w:rsidRPr="00D85FCA">
        <w:rPr>
          <w:sz w:val="20"/>
          <w:szCs w:val="20"/>
        </w:rPr>
        <w:t xml:space="preserve"> </w:t>
      </w:r>
      <w:r w:rsidR="00876251" w:rsidRPr="00D85FCA">
        <w:rPr>
          <w:sz w:val="20"/>
          <w:szCs w:val="20"/>
        </w:rPr>
        <w:t xml:space="preserve">to enable learners to recall existing knowledge on researcher-led approaches that were covered during the Research Course One (R1) as well as the online phase of R2 delivered prior to the beginning of the face-to-face course. Through a group activity, learners are asked to write a clear scenario where researcher-led approaches to research are more appropriate; this </w:t>
      </w:r>
      <w:r w:rsidR="00E34912">
        <w:rPr>
          <w:sz w:val="20"/>
          <w:szCs w:val="20"/>
        </w:rPr>
        <w:t>outcome</w:t>
      </w:r>
      <w:r w:rsidR="00876251" w:rsidRPr="00D85FCA">
        <w:rPr>
          <w:sz w:val="20"/>
          <w:szCs w:val="20"/>
        </w:rPr>
        <w:t xml:space="preserve"> was also part of the online phase, during which learners were asked to individually think of a scenario (with low participation rate). This session aims to strengthen the same </w:t>
      </w:r>
      <w:r w:rsidR="00E34912">
        <w:rPr>
          <w:sz w:val="20"/>
          <w:szCs w:val="20"/>
        </w:rPr>
        <w:t>outcome</w:t>
      </w:r>
      <w:r w:rsidR="00876251" w:rsidRPr="00D85FCA">
        <w:rPr>
          <w:sz w:val="20"/>
          <w:szCs w:val="20"/>
        </w:rPr>
        <w:t>, and reinforce its achievement through peer learning.</w:t>
      </w:r>
    </w:p>
    <w:p w14:paraId="2BA271B9" w14:textId="77777777" w:rsidR="00876251" w:rsidRPr="00D85FCA" w:rsidRDefault="00876251" w:rsidP="00D85FCA">
      <w:pPr>
        <w:autoSpaceDE w:val="0"/>
        <w:autoSpaceDN w:val="0"/>
        <w:adjustRightInd w:val="0"/>
        <w:spacing w:after="40" w:line="276" w:lineRule="auto"/>
        <w:rPr>
          <w:sz w:val="20"/>
          <w:szCs w:val="20"/>
        </w:rPr>
      </w:pPr>
    </w:p>
    <w:p w14:paraId="1CD6CBBC" w14:textId="42531ACD" w:rsidR="008A1DDA" w:rsidRPr="00D85FCA" w:rsidRDefault="008A1DDA" w:rsidP="00D85FCA">
      <w:pPr>
        <w:spacing w:line="276" w:lineRule="auto"/>
        <w:rPr>
          <w:sz w:val="20"/>
          <w:szCs w:val="20"/>
        </w:rPr>
      </w:pPr>
      <w:r w:rsidRPr="00D85FCA">
        <w:rPr>
          <w:sz w:val="20"/>
          <w:szCs w:val="20"/>
          <w:u w:val="single"/>
        </w:rPr>
        <w:t xml:space="preserve">Learning </w:t>
      </w:r>
      <w:r w:rsidR="00E34912">
        <w:rPr>
          <w:sz w:val="20"/>
          <w:szCs w:val="20"/>
          <w:u w:val="single"/>
        </w:rPr>
        <w:t>Outcome</w:t>
      </w:r>
      <w:r w:rsidR="00E823D9" w:rsidRPr="00D85FCA">
        <w:rPr>
          <w:sz w:val="20"/>
          <w:szCs w:val="20"/>
          <w:u w:val="single"/>
        </w:rPr>
        <w:t>s</w:t>
      </w:r>
      <w:r w:rsidRPr="00D85FCA">
        <w:rPr>
          <w:sz w:val="20"/>
          <w:szCs w:val="20"/>
        </w:rPr>
        <w:t>:</w:t>
      </w:r>
    </w:p>
    <w:p w14:paraId="2D56F41B" w14:textId="77777777" w:rsidR="00E736C2" w:rsidRPr="00D85FCA" w:rsidRDefault="00E736C2" w:rsidP="00D85FCA">
      <w:pPr>
        <w:spacing w:line="276" w:lineRule="auto"/>
        <w:rPr>
          <w:sz w:val="20"/>
          <w:szCs w:val="20"/>
        </w:rPr>
      </w:pPr>
      <w:r w:rsidRPr="00D85FCA">
        <w:rPr>
          <w:sz w:val="20"/>
          <w:szCs w:val="20"/>
        </w:rPr>
        <w:t xml:space="preserve">1. Identify situations and scenarios in which researcher-led approaches are appropriate </w:t>
      </w:r>
    </w:p>
    <w:p w14:paraId="7BDF79E9" w14:textId="77777777" w:rsidR="00E736C2" w:rsidRPr="00D85FCA" w:rsidRDefault="00E736C2" w:rsidP="00D85FCA">
      <w:pPr>
        <w:spacing w:line="276" w:lineRule="auto"/>
        <w:rPr>
          <w:sz w:val="20"/>
          <w:szCs w:val="20"/>
        </w:rPr>
      </w:pPr>
      <w:r w:rsidRPr="00D85FCA">
        <w:rPr>
          <w:sz w:val="20"/>
          <w:szCs w:val="20"/>
        </w:rPr>
        <w:t xml:space="preserve">2. Recall existing knowledge on researcher-led approaches </w:t>
      </w:r>
    </w:p>
    <w:p w14:paraId="3BCFC8CB" w14:textId="4754D223" w:rsidR="00E736C2" w:rsidRPr="00D85FCA" w:rsidRDefault="00E736C2" w:rsidP="00D85FCA">
      <w:pPr>
        <w:spacing w:line="276" w:lineRule="auto"/>
        <w:rPr>
          <w:sz w:val="20"/>
          <w:szCs w:val="20"/>
        </w:rPr>
      </w:pPr>
      <w:r w:rsidRPr="00D85FCA">
        <w:rPr>
          <w:sz w:val="20"/>
          <w:szCs w:val="20"/>
        </w:rPr>
        <w:t>3. Refresh what was learned during the AURA Research Intervention One (R1)</w:t>
      </w:r>
    </w:p>
    <w:p w14:paraId="6984ECBA" w14:textId="77777777" w:rsidR="008A1DDA" w:rsidRPr="00D85FCA" w:rsidRDefault="008A1DDA" w:rsidP="00D85FCA">
      <w:pPr>
        <w:spacing w:line="276" w:lineRule="auto"/>
        <w:rPr>
          <w:sz w:val="20"/>
          <w:szCs w:val="20"/>
        </w:rPr>
      </w:pPr>
      <w:r w:rsidRPr="00D85FCA">
        <w:rPr>
          <w:sz w:val="20"/>
          <w:szCs w:val="20"/>
          <w:u w:val="single"/>
        </w:rPr>
        <w:t>Recommended Modality:</w:t>
      </w:r>
      <w:r w:rsidRPr="00D85FCA">
        <w:rPr>
          <w:sz w:val="20"/>
          <w:szCs w:val="20"/>
        </w:rPr>
        <w:t xml:space="preserve"> </w:t>
      </w:r>
    </w:p>
    <w:p w14:paraId="2B7A9A47" w14:textId="77777777" w:rsidR="008A1DDA" w:rsidRPr="003273AC" w:rsidRDefault="008A1DDA" w:rsidP="00D85FCA">
      <w:pPr>
        <w:pStyle w:val="ListParagraph"/>
        <w:numPr>
          <w:ilvl w:val="0"/>
          <w:numId w:val="10"/>
        </w:numPr>
        <w:spacing w:line="276" w:lineRule="auto"/>
        <w:ind w:left="284" w:hanging="284"/>
        <w:rPr>
          <w:sz w:val="20"/>
          <w:szCs w:val="20"/>
        </w:rPr>
      </w:pPr>
      <w:r w:rsidRPr="003273AC">
        <w:rPr>
          <w:sz w:val="20"/>
          <w:szCs w:val="20"/>
        </w:rPr>
        <w:t>Face-to-face</w:t>
      </w:r>
    </w:p>
    <w:p w14:paraId="197D5AA8" w14:textId="77777777" w:rsidR="008A1DDA" w:rsidRPr="003273AC" w:rsidRDefault="008A1DDA" w:rsidP="00D85FCA">
      <w:pPr>
        <w:spacing w:line="276" w:lineRule="auto"/>
        <w:rPr>
          <w:sz w:val="20"/>
          <w:szCs w:val="20"/>
          <w:u w:val="single"/>
        </w:rPr>
      </w:pPr>
      <w:r w:rsidRPr="003273AC">
        <w:rPr>
          <w:sz w:val="20"/>
          <w:szCs w:val="20"/>
          <w:u w:val="single"/>
        </w:rPr>
        <w:t>Learning Activities:</w:t>
      </w:r>
    </w:p>
    <w:p w14:paraId="5A04CDBB" w14:textId="30DFE95B" w:rsidR="00E736C2" w:rsidRPr="003273AC" w:rsidRDefault="00E95AA7" w:rsidP="00D85FCA">
      <w:pPr>
        <w:pStyle w:val="ListParagraph"/>
        <w:numPr>
          <w:ilvl w:val="0"/>
          <w:numId w:val="8"/>
        </w:numPr>
        <w:spacing w:line="276" w:lineRule="auto"/>
        <w:ind w:left="284" w:hanging="284"/>
        <w:rPr>
          <w:sz w:val="20"/>
          <w:szCs w:val="20"/>
        </w:rPr>
      </w:pPr>
      <w:r w:rsidRPr="003273AC">
        <w:rPr>
          <w:sz w:val="20"/>
          <w:szCs w:val="20"/>
        </w:rPr>
        <w:t xml:space="preserve">(40 mins) </w:t>
      </w:r>
      <w:r w:rsidR="003273AC" w:rsidRPr="003273AC">
        <w:rPr>
          <w:sz w:val="20"/>
          <w:szCs w:val="20"/>
        </w:rPr>
        <w:t xml:space="preserve">A structured group activity that enables learners to support one another while recalling and applying existing knowledge on researcher-led approaches to write a scenario that would be more appropriate for that approach. </w:t>
      </w:r>
      <w:r w:rsidR="00E736C2" w:rsidRPr="003273AC">
        <w:rPr>
          <w:sz w:val="20"/>
          <w:szCs w:val="20"/>
        </w:rPr>
        <w:t>In groups of max</w:t>
      </w:r>
      <w:r w:rsidR="003273AC" w:rsidRPr="003273AC">
        <w:rPr>
          <w:sz w:val="20"/>
          <w:szCs w:val="20"/>
        </w:rPr>
        <w:t>imum</w:t>
      </w:r>
      <w:r w:rsidR="00E736C2" w:rsidRPr="003273AC">
        <w:rPr>
          <w:sz w:val="20"/>
          <w:szCs w:val="20"/>
        </w:rPr>
        <w:t xml:space="preserve"> 5 members, </w:t>
      </w:r>
      <w:r w:rsidR="003273AC" w:rsidRPr="003273AC">
        <w:rPr>
          <w:sz w:val="20"/>
          <w:szCs w:val="20"/>
        </w:rPr>
        <w:t>peers</w:t>
      </w:r>
      <w:r w:rsidR="00E736C2" w:rsidRPr="003273AC">
        <w:rPr>
          <w:sz w:val="20"/>
          <w:szCs w:val="20"/>
        </w:rPr>
        <w:t xml:space="preserve"> are asked to write a scenario of </w:t>
      </w:r>
      <w:r w:rsidR="003273AC" w:rsidRPr="003273AC">
        <w:rPr>
          <w:sz w:val="20"/>
          <w:szCs w:val="20"/>
        </w:rPr>
        <w:t>no more than</w:t>
      </w:r>
      <w:r w:rsidR="00E736C2" w:rsidRPr="003273AC">
        <w:rPr>
          <w:sz w:val="20"/>
          <w:szCs w:val="20"/>
        </w:rPr>
        <w:t xml:space="preserve"> 250 words, looking at the examples provided</w:t>
      </w:r>
      <w:r w:rsidR="003273AC" w:rsidRPr="003273AC">
        <w:rPr>
          <w:sz w:val="20"/>
          <w:szCs w:val="20"/>
        </w:rPr>
        <w:t xml:space="preserve"> and prepare a presentation for the wider group</w:t>
      </w:r>
      <w:r w:rsidR="00E736C2" w:rsidRPr="003273AC">
        <w:rPr>
          <w:sz w:val="20"/>
          <w:szCs w:val="20"/>
        </w:rPr>
        <w:t xml:space="preserve"> </w:t>
      </w:r>
      <w:r w:rsidR="00E736C2" w:rsidRPr="003273AC">
        <w:rPr>
          <w:b/>
          <w:sz w:val="20"/>
          <w:szCs w:val="20"/>
        </w:rPr>
        <w:t>(LO</w:t>
      </w:r>
      <w:r w:rsidR="00DF3D16" w:rsidRPr="003273AC">
        <w:rPr>
          <w:b/>
          <w:sz w:val="20"/>
          <w:szCs w:val="20"/>
        </w:rPr>
        <w:t>s</w:t>
      </w:r>
      <w:r w:rsidR="00E736C2" w:rsidRPr="003273AC">
        <w:rPr>
          <w:b/>
          <w:sz w:val="20"/>
          <w:szCs w:val="20"/>
        </w:rPr>
        <w:t xml:space="preserve"> 1-3)</w:t>
      </w:r>
    </w:p>
    <w:p w14:paraId="3A26422B" w14:textId="0EBAAE1B" w:rsidR="00E95AA7" w:rsidRPr="003273AC" w:rsidRDefault="00E95AA7" w:rsidP="00D85FCA">
      <w:pPr>
        <w:pStyle w:val="ListParagraph"/>
        <w:numPr>
          <w:ilvl w:val="0"/>
          <w:numId w:val="8"/>
        </w:numPr>
        <w:spacing w:line="276" w:lineRule="auto"/>
        <w:ind w:left="284" w:hanging="284"/>
        <w:rPr>
          <w:sz w:val="20"/>
          <w:szCs w:val="20"/>
        </w:rPr>
      </w:pPr>
      <w:r w:rsidRPr="003273AC">
        <w:rPr>
          <w:sz w:val="20"/>
          <w:szCs w:val="20"/>
        </w:rPr>
        <w:t xml:space="preserve">(40 mins, depending on the number of learners and groups formed) </w:t>
      </w:r>
      <w:r w:rsidR="003273AC" w:rsidRPr="003273AC">
        <w:rPr>
          <w:sz w:val="20"/>
          <w:szCs w:val="20"/>
        </w:rPr>
        <w:t xml:space="preserve">Learners are asked to choose a rapporteur and a presenter during their first group activity and thus present their work to the rest of the group in no more than 5 minutes following the guidelines provided by the facilitator </w:t>
      </w:r>
      <w:r w:rsidR="00DF3D16" w:rsidRPr="003273AC">
        <w:rPr>
          <w:b/>
          <w:sz w:val="20"/>
          <w:szCs w:val="20"/>
        </w:rPr>
        <w:t>(LOs 1-3)</w:t>
      </w:r>
    </w:p>
    <w:p w14:paraId="5B297BD7" w14:textId="5744B571" w:rsidR="00876251" w:rsidRPr="003273AC" w:rsidRDefault="008A1DDA" w:rsidP="00D85FCA">
      <w:pPr>
        <w:spacing w:line="276" w:lineRule="auto"/>
        <w:rPr>
          <w:sz w:val="20"/>
          <w:szCs w:val="20"/>
          <w:u w:val="single"/>
        </w:rPr>
      </w:pPr>
      <w:r w:rsidRPr="003273AC">
        <w:rPr>
          <w:sz w:val="20"/>
          <w:szCs w:val="20"/>
          <w:u w:val="single"/>
        </w:rPr>
        <w:t>Formative Assessment</w:t>
      </w:r>
    </w:p>
    <w:p w14:paraId="1C6D449B" w14:textId="77777777" w:rsidR="00E95AA7" w:rsidRPr="003273AC" w:rsidRDefault="00E95AA7" w:rsidP="00D85FCA">
      <w:pPr>
        <w:pStyle w:val="ListParagraph"/>
        <w:numPr>
          <w:ilvl w:val="0"/>
          <w:numId w:val="4"/>
        </w:numPr>
        <w:spacing w:line="276" w:lineRule="auto"/>
        <w:ind w:left="284" w:hanging="284"/>
        <w:rPr>
          <w:sz w:val="20"/>
          <w:szCs w:val="20"/>
        </w:rPr>
      </w:pPr>
      <w:r w:rsidRPr="003273AC">
        <w:rPr>
          <w:sz w:val="20"/>
          <w:szCs w:val="20"/>
        </w:rPr>
        <w:t>Peer learning</w:t>
      </w:r>
    </w:p>
    <w:p w14:paraId="55008211" w14:textId="26EDAF33" w:rsidR="008A1DDA" w:rsidRPr="003273AC" w:rsidRDefault="008A1DDA" w:rsidP="00D85FCA">
      <w:pPr>
        <w:pStyle w:val="ListParagraph"/>
        <w:numPr>
          <w:ilvl w:val="0"/>
          <w:numId w:val="4"/>
        </w:numPr>
        <w:spacing w:line="276" w:lineRule="auto"/>
        <w:ind w:left="284" w:hanging="284"/>
        <w:rPr>
          <w:sz w:val="20"/>
          <w:szCs w:val="20"/>
        </w:rPr>
      </w:pPr>
      <w:r w:rsidRPr="003273AC">
        <w:rPr>
          <w:sz w:val="20"/>
          <w:szCs w:val="20"/>
        </w:rPr>
        <w:t xml:space="preserve">Questioning </w:t>
      </w:r>
    </w:p>
    <w:p w14:paraId="0F8AB406" w14:textId="77777777" w:rsidR="008A1DDA" w:rsidRPr="00D85FCA" w:rsidRDefault="008A1DDA" w:rsidP="00D85FCA">
      <w:pPr>
        <w:spacing w:line="276" w:lineRule="auto"/>
        <w:rPr>
          <w:sz w:val="20"/>
          <w:szCs w:val="20"/>
          <w:u w:val="single"/>
        </w:rPr>
      </w:pPr>
      <w:r w:rsidRPr="003273AC">
        <w:rPr>
          <w:sz w:val="20"/>
          <w:szCs w:val="20"/>
          <w:u w:val="single"/>
        </w:rPr>
        <w:t>Learning Resources:</w:t>
      </w:r>
    </w:p>
    <w:p w14:paraId="57290898" w14:textId="67C5DC55" w:rsidR="008A1DDA" w:rsidRPr="00D85FCA" w:rsidRDefault="008A1DDA" w:rsidP="00D85FCA">
      <w:pPr>
        <w:pStyle w:val="ListParagraph"/>
        <w:numPr>
          <w:ilvl w:val="0"/>
          <w:numId w:val="3"/>
        </w:numPr>
        <w:spacing w:line="276" w:lineRule="auto"/>
        <w:ind w:left="284" w:hanging="284"/>
        <w:rPr>
          <w:sz w:val="20"/>
          <w:szCs w:val="20"/>
          <w:u w:val="single"/>
        </w:rPr>
      </w:pPr>
      <w:r w:rsidRPr="00D85FCA">
        <w:rPr>
          <w:sz w:val="20"/>
          <w:szCs w:val="20"/>
        </w:rPr>
        <w:t>[</w:t>
      </w:r>
      <w:r w:rsidR="00AB60B2">
        <w:rPr>
          <w:sz w:val="20"/>
          <w:szCs w:val="20"/>
        </w:rPr>
        <w:t>R2-P02-S</w:t>
      </w:r>
      <w:r w:rsidR="00E736C2" w:rsidRPr="00D85FCA">
        <w:rPr>
          <w:sz w:val="20"/>
          <w:szCs w:val="20"/>
        </w:rPr>
        <w:t>4</w:t>
      </w:r>
      <w:r w:rsidRPr="00D85FCA">
        <w:rPr>
          <w:sz w:val="20"/>
          <w:szCs w:val="20"/>
        </w:rPr>
        <w:t xml:space="preserve">] </w:t>
      </w:r>
      <w:r w:rsidR="00E736C2" w:rsidRPr="00D85FCA">
        <w:rPr>
          <w:sz w:val="20"/>
          <w:szCs w:val="20"/>
        </w:rPr>
        <w:t>Power Point Presentation Session 4: Write a scenario where a researcher-led approach to research is more appropriate. In this presentation, the learning outcomes of the session are presented. In ad</w:t>
      </w:r>
      <w:r w:rsidR="00997610">
        <w:rPr>
          <w:sz w:val="20"/>
          <w:szCs w:val="20"/>
        </w:rPr>
        <w:t xml:space="preserve">dition, guidelines </w:t>
      </w:r>
      <w:r w:rsidR="00E736C2" w:rsidRPr="00D85FCA">
        <w:rPr>
          <w:sz w:val="20"/>
          <w:szCs w:val="20"/>
        </w:rPr>
        <w:t>and prompting questions are provided to facilitate a group activity, where learners are asked to write a scenario that is more appropriate for research-led approaches to research</w:t>
      </w:r>
      <w:r w:rsidR="00997610">
        <w:rPr>
          <w:sz w:val="20"/>
          <w:szCs w:val="20"/>
        </w:rPr>
        <w:t>.</w:t>
      </w:r>
    </w:p>
    <w:p w14:paraId="5C3B94D2" w14:textId="77777777" w:rsidR="008A1DDA" w:rsidRPr="00D85FCA" w:rsidRDefault="008A1DDA" w:rsidP="00D85FCA">
      <w:pPr>
        <w:spacing w:line="276" w:lineRule="auto"/>
        <w:rPr>
          <w:sz w:val="20"/>
          <w:szCs w:val="20"/>
          <w:u w:val="single"/>
        </w:rPr>
      </w:pPr>
      <w:r w:rsidRPr="00D85FCA">
        <w:rPr>
          <w:sz w:val="20"/>
          <w:szCs w:val="20"/>
          <w:u w:val="single"/>
        </w:rPr>
        <w:t>Course Materials:</w:t>
      </w:r>
    </w:p>
    <w:p w14:paraId="5794D0E0" w14:textId="603722E4" w:rsidR="008A1DDA" w:rsidRPr="00D85FCA" w:rsidRDefault="00E95AA7" w:rsidP="00D85FCA">
      <w:pPr>
        <w:pStyle w:val="ListParagraph"/>
        <w:numPr>
          <w:ilvl w:val="0"/>
          <w:numId w:val="3"/>
        </w:numPr>
        <w:spacing w:line="276" w:lineRule="auto"/>
        <w:ind w:left="284" w:hanging="284"/>
        <w:rPr>
          <w:sz w:val="20"/>
          <w:szCs w:val="20"/>
          <w:u w:val="single"/>
        </w:rPr>
      </w:pPr>
      <w:r w:rsidRPr="00D85FCA">
        <w:rPr>
          <w:sz w:val="20"/>
          <w:szCs w:val="20"/>
        </w:rPr>
        <w:t xml:space="preserve">A4 papers for notes/ writing scenarios </w:t>
      </w:r>
    </w:p>
    <w:p w14:paraId="71D16320" w14:textId="6648A511" w:rsidR="00E95AA7" w:rsidRPr="00D85FCA" w:rsidRDefault="00E95AA7" w:rsidP="00D85FCA">
      <w:pPr>
        <w:pStyle w:val="ListParagraph"/>
        <w:numPr>
          <w:ilvl w:val="0"/>
          <w:numId w:val="3"/>
        </w:numPr>
        <w:spacing w:line="276" w:lineRule="auto"/>
        <w:ind w:left="284" w:hanging="284"/>
        <w:rPr>
          <w:sz w:val="20"/>
          <w:szCs w:val="20"/>
          <w:u w:val="single"/>
        </w:rPr>
      </w:pPr>
      <w:r w:rsidRPr="00D85FCA">
        <w:rPr>
          <w:sz w:val="20"/>
          <w:szCs w:val="20"/>
        </w:rPr>
        <w:t>Computer</w:t>
      </w:r>
    </w:p>
    <w:p w14:paraId="031E119F" w14:textId="77777777" w:rsidR="008A1DDA" w:rsidRPr="00D85FCA" w:rsidRDefault="008A1DDA" w:rsidP="00D85FCA">
      <w:pPr>
        <w:pStyle w:val="ListParagraph"/>
        <w:numPr>
          <w:ilvl w:val="0"/>
          <w:numId w:val="3"/>
        </w:numPr>
        <w:spacing w:line="276" w:lineRule="auto"/>
        <w:ind w:left="284" w:hanging="284"/>
        <w:rPr>
          <w:sz w:val="20"/>
          <w:szCs w:val="20"/>
          <w:u w:val="single"/>
        </w:rPr>
      </w:pPr>
      <w:r w:rsidRPr="00D85FCA">
        <w:rPr>
          <w:sz w:val="20"/>
          <w:szCs w:val="20"/>
        </w:rPr>
        <w:t>Projector</w:t>
      </w:r>
    </w:p>
    <w:p w14:paraId="3396B7FC" w14:textId="77777777" w:rsidR="008A1DDA" w:rsidRPr="00D85FCA" w:rsidRDefault="008A1DDA" w:rsidP="00D85FCA">
      <w:pPr>
        <w:spacing w:line="276" w:lineRule="auto"/>
        <w:rPr>
          <w:sz w:val="20"/>
          <w:szCs w:val="20"/>
        </w:rPr>
      </w:pPr>
      <w:r w:rsidRPr="00D85FCA">
        <w:rPr>
          <w:sz w:val="20"/>
          <w:szCs w:val="20"/>
        </w:rPr>
        <w:br w:type="page"/>
      </w:r>
    </w:p>
    <w:p w14:paraId="496DD3E1" w14:textId="77777777" w:rsidR="00997610" w:rsidRPr="004E47A5" w:rsidRDefault="00997610" w:rsidP="00997610">
      <w:pPr>
        <w:spacing w:line="276" w:lineRule="auto"/>
        <w:rPr>
          <w:sz w:val="20"/>
          <w:szCs w:val="20"/>
        </w:rPr>
      </w:pPr>
      <w:r w:rsidRPr="004E47A5">
        <w:rPr>
          <w:sz w:val="20"/>
          <w:szCs w:val="20"/>
        </w:rPr>
        <w:lastRenderedPageBreak/>
        <w:t xml:space="preserve">Presentation </w:t>
      </w:r>
      <w:r>
        <w:rPr>
          <w:sz w:val="20"/>
          <w:szCs w:val="20"/>
        </w:rPr>
        <w:t>Slides</w:t>
      </w:r>
    </w:p>
    <w:p w14:paraId="2B6C241B" w14:textId="77777777" w:rsidR="00E95AA7" w:rsidRPr="00D85FCA" w:rsidRDefault="00E95AA7" w:rsidP="00D85FCA">
      <w:pPr>
        <w:spacing w:line="276" w:lineRule="auto"/>
        <w:rPr>
          <w:sz w:val="20"/>
          <w:szCs w:val="20"/>
        </w:rPr>
      </w:pPr>
      <w:r w:rsidRPr="00D85FCA">
        <w:rPr>
          <w:sz w:val="20"/>
          <w:szCs w:val="20"/>
        </w:rPr>
        <w:t>Slide 1</w:t>
      </w:r>
    </w:p>
    <w:p w14:paraId="6EB1EBA2" w14:textId="77777777" w:rsidR="00E95AA7" w:rsidRPr="00D85FCA" w:rsidRDefault="00E95AA7" w:rsidP="00D85FCA">
      <w:pPr>
        <w:spacing w:line="276" w:lineRule="auto"/>
        <w:rPr>
          <w:sz w:val="20"/>
          <w:szCs w:val="20"/>
        </w:rPr>
      </w:pPr>
    </w:p>
    <w:p w14:paraId="3AA99F29" w14:textId="77777777" w:rsidR="00E95AA7" w:rsidRPr="00D85FCA" w:rsidRDefault="00E95AA7" w:rsidP="00D85FCA">
      <w:pPr>
        <w:spacing w:line="276" w:lineRule="auto"/>
        <w:jc w:val="center"/>
        <w:rPr>
          <w:sz w:val="20"/>
          <w:szCs w:val="20"/>
        </w:rPr>
      </w:pPr>
      <w:r w:rsidRPr="00D85FCA">
        <w:rPr>
          <w:sz w:val="20"/>
          <w:szCs w:val="20"/>
        </w:rPr>
        <w:object w:dxaOrig="7185" w:dyaOrig="4035" w14:anchorId="255D8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6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5194112" r:id="rId8"/>
        </w:object>
      </w:r>
    </w:p>
    <w:p w14:paraId="184BC4BC" w14:textId="77777777" w:rsidR="00E95AA7" w:rsidRPr="00D85FCA" w:rsidRDefault="00E95AA7" w:rsidP="00D85FCA">
      <w:pPr>
        <w:spacing w:line="276" w:lineRule="auto"/>
        <w:jc w:val="center"/>
        <w:rPr>
          <w:sz w:val="20"/>
          <w:szCs w:val="20"/>
        </w:rPr>
      </w:pPr>
    </w:p>
    <w:p w14:paraId="6446A872" w14:textId="77777777" w:rsidR="00997610" w:rsidRPr="0075610A" w:rsidRDefault="00997610" w:rsidP="00997610">
      <w:pPr>
        <w:autoSpaceDE w:val="0"/>
        <w:autoSpaceDN w:val="0"/>
        <w:adjustRightInd w:val="0"/>
        <w:spacing w:after="0" w:line="240" w:lineRule="auto"/>
        <w:rPr>
          <w:rFonts w:cs="Calibri"/>
          <w:b/>
          <w:bCs/>
          <w:kern w:val="24"/>
          <w:sz w:val="20"/>
          <w:szCs w:val="20"/>
        </w:rPr>
      </w:pPr>
      <w:r w:rsidRPr="0075610A">
        <w:rPr>
          <w:rFonts w:cs="Calibri"/>
          <w:b/>
          <w:bCs/>
          <w:kern w:val="24"/>
          <w:sz w:val="20"/>
          <w:szCs w:val="20"/>
        </w:rPr>
        <w:t>Points in bold are facilitation instruction - for example, they might indicate how to run a group discussion or brainstorming session.</w:t>
      </w:r>
    </w:p>
    <w:p w14:paraId="05B90D23" w14:textId="77777777" w:rsidR="00997610" w:rsidRPr="0075610A" w:rsidRDefault="00997610" w:rsidP="00997610">
      <w:pPr>
        <w:autoSpaceDE w:val="0"/>
        <w:autoSpaceDN w:val="0"/>
        <w:adjustRightInd w:val="0"/>
        <w:spacing w:after="0" w:line="240" w:lineRule="auto"/>
        <w:rPr>
          <w:rFonts w:cs="Calibri"/>
          <w:i/>
          <w:iCs/>
          <w:kern w:val="24"/>
          <w:sz w:val="20"/>
          <w:szCs w:val="20"/>
        </w:rPr>
      </w:pPr>
    </w:p>
    <w:p w14:paraId="2739A486" w14:textId="77777777" w:rsidR="00997610" w:rsidRPr="0075610A" w:rsidRDefault="00997610" w:rsidP="00997610">
      <w:pPr>
        <w:autoSpaceDE w:val="0"/>
        <w:autoSpaceDN w:val="0"/>
        <w:adjustRightInd w:val="0"/>
        <w:spacing w:after="0" w:line="240" w:lineRule="auto"/>
        <w:rPr>
          <w:rFonts w:cs="Calibri"/>
          <w:i/>
          <w:iCs/>
          <w:kern w:val="24"/>
          <w:sz w:val="20"/>
          <w:szCs w:val="20"/>
        </w:rPr>
      </w:pPr>
      <w:r w:rsidRPr="0075610A">
        <w:rPr>
          <w:rFonts w:cs="Calibri"/>
          <w:i/>
          <w:iCs/>
          <w:kern w:val="24"/>
          <w:sz w:val="20"/>
          <w:szCs w:val="20"/>
        </w:rPr>
        <w:t>Points in italic indicate things you should tell the audience. You can express them in your own words.</w:t>
      </w:r>
    </w:p>
    <w:p w14:paraId="696973FB" w14:textId="77777777" w:rsidR="00997610" w:rsidRPr="0075610A" w:rsidRDefault="00997610" w:rsidP="00997610">
      <w:pPr>
        <w:autoSpaceDE w:val="0"/>
        <w:autoSpaceDN w:val="0"/>
        <w:adjustRightInd w:val="0"/>
        <w:spacing w:after="0" w:line="240" w:lineRule="auto"/>
        <w:rPr>
          <w:rFonts w:cs="Calibri"/>
          <w:kern w:val="24"/>
          <w:sz w:val="20"/>
          <w:szCs w:val="20"/>
        </w:rPr>
      </w:pPr>
    </w:p>
    <w:p w14:paraId="0D935315" w14:textId="77777777" w:rsidR="00997610" w:rsidRPr="0075610A" w:rsidRDefault="00997610" w:rsidP="00997610">
      <w:pPr>
        <w:autoSpaceDE w:val="0"/>
        <w:autoSpaceDN w:val="0"/>
        <w:adjustRightInd w:val="0"/>
        <w:spacing w:after="0" w:line="240" w:lineRule="auto"/>
        <w:rPr>
          <w:rFonts w:cs="Calibri"/>
          <w:kern w:val="24"/>
          <w:sz w:val="20"/>
          <w:szCs w:val="20"/>
          <w:u w:val="single"/>
        </w:rPr>
      </w:pPr>
      <w:r w:rsidRPr="0075610A">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2DC715CC" w14:textId="77777777" w:rsidR="00E95AA7" w:rsidRPr="00D85FCA" w:rsidRDefault="00E95AA7" w:rsidP="00D85FCA">
      <w:pPr>
        <w:spacing w:line="276" w:lineRule="auto"/>
        <w:rPr>
          <w:sz w:val="20"/>
          <w:szCs w:val="20"/>
        </w:rPr>
      </w:pPr>
    </w:p>
    <w:p w14:paraId="499C011C" w14:textId="77777777" w:rsidR="00E95AA7" w:rsidRPr="00D85FCA" w:rsidRDefault="00E95AA7" w:rsidP="00D85FCA">
      <w:pPr>
        <w:spacing w:line="276" w:lineRule="auto"/>
        <w:rPr>
          <w:sz w:val="20"/>
          <w:szCs w:val="20"/>
        </w:rPr>
      </w:pPr>
      <w:r w:rsidRPr="00D85FCA">
        <w:rPr>
          <w:sz w:val="20"/>
          <w:szCs w:val="20"/>
        </w:rPr>
        <w:br w:type="page"/>
      </w:r>
    </w:p>
    <w:p w14:paraId="2FC1C3F1" w14:textId="5CBC776D" w:rsidR="00E95AA7" w:rsidRPr="00D85FCA" w:rsidRDefault="00E95AA7" w:rsidP="00D85FCA">
      <w:pPr>
        <w:spacing w:line="276" w:lineRule="auto"/>
        <w:rPr>
          <w:sz w:val="20"/>
          <w:szCs w:val="20"/>
        </w:rPr>
      </w:pPr>
      <w:r w:rsidRPr="00D85FCA">
        <w:rPr>
          <w:sz w:val="20"/>
          <w:szCs w:val="20"/>
        </w:rPr>
        <w:lastRenderedPageBreak/>
        <w:t>Slide 2</w:t>
      </w:r>
    </w:p>
    <w:p w14:paraId="3786D450" w14:textId="0342BD8E" w:rsidR="00E95AA7" w:rsidRPr="00D85FCA" w:rsidRDefault="00E34912" w:rsidP="00D85FCA">
      <w:pPr>
        <w:spacing w:line="276" w:lineRule="auto"/>
        <w:jc w:val="center"/>
        <w:rPr>
          <w:sz w:val="20"/>
          <w:szCs w:val="20"/>
        </w:rPr>
      </w:pPr>
      <w:r w:rsidRPr="00E34912">
        <w:rPr>
          <w:noProof/>
          <w:sz w:val="20"/>
          <w:szCs w:val="20"/>
          <w:lang w:eastAsia="en-GB"/>
        </w:rPr>
        <w:drawing>
          <wp:inline distT="0" distB="0" distL="0" distR="0" wp14:anchorId="326EA6AF" wp14:editId="01191E1D">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7080C631" w14:textId="77777777" w:rsidR="00704A08" w:rsidRPr="00D85FCA" w:rsidRDefault="00704A08" w:rsidP="00D85FCA">
      <w:pPr>
        <w:spacing w:after="0" w:line="276" w:lineRule="auto"/>
        <w:jc w:val="both"/>
        <w:rPr>
          <w:rFonts w:eastAsia="Tahoma" w:cs="Tahoma"/>
          <w:sz w:val="20"/>
          <w:szCs w:val="20"/>
        </w:rPr>
      </w:pPr>
      <w:r w:rsidRPr="00D85FCA">
        <w:rPr>
          <w:rFonts w:eastAsia="Tahoma" w:cs="Tahoma"/>
          <w:sz w:val="20"/>
          <w:szCs w:val="20"/>
        </w:rPr>
        <w:t>(2 mins)</w:t>
      </w:r>
    </w:p>
    <w:p w14:paraId="136398CF" w14:textId="77777777" w:rsidR="00704A08" w:rsidRPr="00D85FCA" w:rsidRDefault="00704A08" w:rsidP="00D85FCA">
      <w:pPr>
        <w:spacing w:after="0" w:line="276" w:lineRule="auto"/>
        <w:jc w:val="both"/>
        <w:rPr>
          <w:rFonts w:eastAsia="Tahoma" w:cs="Tahoma"/>
          <w:sz w:val="20"/>
          <w:szCs w:val="20"/>
        </w:rPr>
      </w:pPr>
    </w:p>
    <w:p w14:paraId="72458809" w14:textId="422783F9" w:rsidR="00704A08" w:rsidRPr="00D85FCA" w:rsidRDefault="00704A08" w:rsidP="00D85FCA">
      <w:pPr>
        <w:spacing w:after="0" w:line="276" w:lineRule="auto"/>
        <w:jc w:val="both"/>
        <w:rPr>
          <w:rFonts w:eastAsia="Tahoma" w:cs="Tahoma"/>
          <w:b/>
          <w:sz w:val="20"/>
          <w:szCs w:val="20"/>
        </w:rPr>
      </w:pPr>
      <w:r w:rsidRPr="00D85FCA">
        <w:rPr>
          <w:rFonts w:eastAsia="Tahoma" w:cs="Tahoma"/>
          <w:b/>
          <w:sz w:val="20"/>
          <w:szCs w:val="20"/>
        </w:rPr>
        <w:t xml:space="preserve">Facilitation: The facilitator can introduce the learning </w:t>
      </w:r>
      <w:r w:rsidR="00E34912">
        <w:rPr>
          <w:rFonts w:eastAsia="Tahoma" w:cs="Tahoma"/>
          <w:b/>
          <w:sz w:val="20"/>
          <w:szCs w:val="20"/>
        </w:rPr>
        <w:t>outcome</w:t>
      </w:r>
      <w:r w:rsidRPr="00D85FCA">
        <w:rPr>
          <w:rFonts w:eastAsia="Tahoma" w:cs="Tahoma"/>
          <w:b/>
          <w:sz w:val="20"/>
          <w:szCs w:val="20"/>
        </w:rPr>
        <w:t>s of session 4 and address possible questions learners might have before introducing the experiential activity</w:t>
      </w:r>
    </w:p>
    <w:p w14:paraId="6C5A88AF" w14:textId="77777777" w:rsidR="00E95AA7" w:rsidRPr="00D85FCA" w:rsidRDefault="00E95AA7" w:rsidP="00D85FCA">
      <w:pPr>
        <w:spacing w:after="0" w:line="276" w:lineRule="auto"/>
        <w:rPr>
          <w:i/>
          <w:sz w:val="20"/>
          <w:szCs w:val="20"/>
        </w:rPr>
      </w:pPr>
    </w:p>
    <w:p w14:paraId="29FF83B4" w14:textId="7A9A59EA" w:rsidR="00704A08" w:rsidRPr="00D85FCA" w:rsidRDefault="00E95AA7" w:rsidP="00D85FCA">
      <w:pPr>
        <w:spacing w:after="40" w:line="276" w:lineRule="auto"/>
        <w:jc w:val="both"/>
        <w:rPr>
          <w:i/>
          <w:sz w:val="20"/>
          <w:szCs w:val="20"/>
        </w:rPr>
      </w:pPr>
      <w:r w:rsidRPr="00D85FCA">
        <w:rPr>
          <w:i/>
          <w:sz w:val="20"/>
          <w:szCs w:val="20"/>
        </w:rPr>
        <w:t>Content:</w:t>
      </w:r>
      <w:r w:rsidR="00704A08" w:rsidRPr="00D85FCA">
        <w:rPr>
          <w:i/>
          <w:sz w:val="20"/>
          <w:szCs w:val="20"/>
        </w:rPr>
        <w:t xml:space="preserve"> Through an activity we will now identify situations and scenarios in which researcher-led approaches are appropriate. The activity of this session will enable you to:</w:t>
      </w:r>
    </w:p>
    <w:p w14:paraId="4A6C5493" w14:textId="77777777" w:rsidR="00704A08" w:rsidRPr="00D85FCA" w:rsidRDefault="00704A08" w:rsidP="00D85FCA">
      <w:pPr>
        <w:pStyle w:val="ListParagraph"/>
        <w:numPr>
          <w:ilvl w:val="0"/>
          <w:numId w:val="13"/>
        </w:numPr>
        <w:spacing w:after="40" w:line="276" w:lineRule="auto"/>
        <w:jc w:val="both"/>
        <w:rPr>
          <w:i/>
          <w:sz w:val="20"/>
          <w:szCs w:val="20"/>
        </w:rPr>
      </w:pPr>
      <w:r w:rsidRPr="00D85FCA">
        <w:rPr>
          <w:i/>
          <w:sz w:val="20"/>
          <w:szCs w:val="20"/>
        </w:rPr>
        <w:t>Identify situations and scenarios in which researcher-led approaches are appropriate</w:t>
      </w:r>
    </w:p>
    <w:p w14:paraId="38F5707B" w14:textId="77777777" w:rsidR="00704A08" w:rsidRPr="00D85FCA" w:rsidRDefault="00704A08" w:rsidP="00D85FCA">
      <w:pPr>
        <w:pStyle w:val="ListParagraph"/>
        <w:numPr>
          <w:ilvl w:val="0"/>
          <w:numId w:val="13"/>
        </w:numPr>
        <w:spacing w:line="276" w:lineRule="auto"/>
        <w:jc w:val="both"/>
        <w:rPr>
          <w:i/>
          <w:sz w:val="20"/>
          <w:szCs w:val="20"/>
        </w:rPr>
      </w:pPr>
      <w:r w:rsidRPr="00D85FCA">
        <w:rPr>
          <w:i/>
          <w:sz w:val="20"/>
          <w:szCs w:val="20"/>
        </w:rPr>
        <w:t>Recall existing knowledge on researcher-led approaches</w:t>
      </w:r>
    </w:p>
    <w:p w14:paraId="3AE8F9CC" w14:textId="77777777" w:rsidR="00704A08" w:rsidRPr="00D85FCA" w:rsidRDefault="00704A08" w:rsidP="00D85FCA">
      <w:pPr>
        <w:pStyle w:val="ListParagraph"/>
        <w:numPr>
          <w:ilvl w:val="0"/>
          <w:numId w:val="13"/>
        </w:numPr>
        <w:spacing w:line="276" w:lineRule="auto"/>
        <w:jc w:val="both"/>
        <w:rPr>
          <w:i/>
          <w:sz w:val="20"/>
          <w:szCs w:val="20"/>
        </w:rPr>
      </w:pPr>
      <w:r w:rsidRPr="00D85FCA">
        <w:rPr>
          <w:i/>
          <w:sz w:val="20"/>
          <w:szCs w:val="20"/>
        </w:rPr>
        <w:t xml:space="preserve">Refresh what was learned during the AURA Research Intervention One (R1) </w:t>
      </w:r>
    </w:p>
    <w:p w14:paraId="39D3CEFB" w14:textId="77777777" w:rsidR="00704A08" w:rsidRPr="00D85FCA" w:rsidRDefault="00704A08" w:rsidP="00D85FCA">
      <w:pPr>
        <w:spacing w:after="0" w:line="276" w:lineRule="auto"/>
        <w:rPr>
          <w:rFonts w:eastAsia="Tahoma" w:cs="Tahoma"/>
          <w:sz w:val="20"/>
          <w:szCs w:val="20"/>
          <w:u w:val="single"/>
        </w:rPr>
      </w:pPr>
    </w:p>
    <w:p w14:paraId="68820522" w14:textId="3E50E6AC" w:rsidR="00704A08" w:rsidRPr="00D85FCA" w:rsidRDefault="00704A08" w:rsidP="00D85FCA">
      <w:pPr>
        <w:spacing w:after="0" w:line="276" w:lineRule="auto"/>
        <w:rPr>
          <w:rFonts w:eastAsia="Tahoma" w:cs="Tahoma"/>
          <w:sz w:val="20"/>
          <w:szCs w:val="20"/>
          <w:u w:val="single"/>
        </w:rPr>
      </w:pPr>
      <w:r w:rsidRPr="00D85FCA">
        <w:rPr>
          <w:rFonts w:eastAsia="Tahoma" w:cs="Tahoma"/>
          <w:sz w:val="20"/>
          <w:szCs w:val="20"/>
          <w:u w:val="single"/>
        </w:rPr>
        <w:t>Formative Assessment: It is recommended to address possible questions from learners before proceeding to the group activity.</w:t>
      </w:r>
    </w:p>
    <w:p w14:paraId="6F1C56EF" w14:textId="77777777" w:rsidR="00E95AA7" w:rsidRPr="00D85FCA" w:rsidRDefault="00E95AA7" w:rsidP="00D85FCA">
      <w:pPr>
        <w:spacing w:line="276" w:lineRule="auto"/>
        <w:rPr>
          <w:sz w:val="20"/>
          <w:szCs w:val="20"/>
        </w:rPr>
      </w:pPr>
    </w:p>
    <w:p w14:paraId="2D4011BA" w14:textId="77777777" w:rsidR="00E95AA7" w:rsidRPr="00D85FCA" w:rsidRDefault="00E95AA7" w:rsidP="00D85FCA">
      <w:pPr>
        <w:spacing w:line="276" w:lineRule="auto"/>
        <w:rPr>
          <w:sz w:val="20"/>
          <w:szCs w:val="20"/>
        </w:rPr>
      </w:pPr>
      <w:r w:rsidRPr="00D85FCA">
        <w:rPr>
          <w:sz w:val="20"/>
          <w:szCs w:val="20"/>
        </w:rPr>
        <w:br w:type="page"/>
      </w:r>
    </w:p>
    <w:p w14:paraId="0DF4CCA3" w14:textId="77777777" w:rsidR="00E95AA7" w:rsidRPr="00D85FCA" w:rsidRDefault="00E95AA7" w:rsidP="00D85FCA">
      <w:pPr>
        <w:spacing w:line="276" w:lineRule="auto"/>
        <w:rPr>
          <w:sz w:val="20"/>
          <w:szCs w:val="20"/>
        </w:rPr>
      </w:pPr>
      <w:r w:rsidRPr="00D85FCA">
        <w:rPr>
          <w:sz w:val="20"/>
          <w:szCs w:val="20"/>
        </w:rPr>
        <w:lastRenderedPageBreak/>
        <w:t>Slide 3</w:t>
      </w:r>
    </w:p>
    <w:p w14:paraId="035B484F" w14:textId="77777777" w:rsidR="00E95AA7" w:rsidRPr="00D85FCA" w:rsidRDefault="00E95AA7" w:rsidP="00D85FCA">
      <w:pPr>
        <w:spacing w:line="276" w:lineRule="auto"/>
        <w:rPr>
          <w:sz w:val="20"/>
          <w:szCs w:val="20"/>
        </w:rPr>
      </w:pPr>
    </w:p>
    <w:p w14:paraId="5FF1AFED" w14:textId="77777777" w:rsidR="00E95AA7" w:rsidRPr="00D85FCA" w:rsidRDefault="00E95AA7" w:rsidP="00D85FCA">
      <w:pPr>
        <w:spacing w:line="276" w:lineRule="auto"/>
        <w:jc w:val="center"/>
        <w:rPr>
          <w:sz w:val="20"/>
          <w:szCs w:val="20"/>
        </w:rPr>
      </w:pPr>
      <w:r w:rsidRPr="00D85FCA">
        <w:rPr>
          <w:sz w:val="20"/>
          <w:szCs w:val="20"/>
        </w:rPr>
        <w:object w:dxaOrig="7185" w:dyaOrig="4035" w14:anchorId="22ECCA04">
          <v:shape id="_x0000_i1026" type="#_x0000_t75" style="width:5in;height:201.6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6" DrawAspect="Content" ObjectID="_1535194113" r:id="rId11"/>
        </w:object>
      </w:r>
    </w:p>
    <w:p w14:paraId="55F6FDE6" w14:textId="77777777" w:rsidR="00E95AA7" w:rsidRPr="00D85FCA" w:rsidRDefault="00E95AA7" w:rsidP="00D85FCA">
      <w:pPr>
        <w:spacing w:line="276" w:lineRule="auto"/>
        <w:jc w:val="center"/>
        <w:rPr>
          <w:sz w:val="20"/>
          <w:szCs w:val="20"/>
        </w:rPr>
      </w:pPr>
    </w:p>
    <w:p w14:paraId="048569ED" w14:textId="77777777" w:rsidR="00E95AA7" w:rsidRPr="00D85FCA" w:rsidRDefault="00E95AA7" w:rsidP="00D85FCA">
      <w:pPr>
        <w:spacing w:after="0" w:line="276" w:lineRule="auto"/>
        <w:rPr>
          <w:b/>
          <w:sz w:val="20"/>
          <w:szCs w:val="20"/>
        </w:rPr>
      </w:pPr>
    </w:p>
    <w:p w14:paraId="66B6113B" w14:textId="6DACDC53" w:rsidR="003273AC" w:rsidRDefault="003273AC" w:rsidP="00D85FCA">
      <w:pPr>
        <w:spacing w:after="0" w:line="276" w:lineRule="auto"/>
        <w:rPr>
          <w:sz w:val="20"/>
          <w:szCs w:val="20"/>
        </w:rPr>
      </w:pPr>
      <w:r>
        <w:rPr>
          <w:sz w:val="20"/>
          <w:szCs w:val="20"/>
        </w:rPr>
        <w:t>(2 mins)</w:t>
      </w:r>
    </w:p>
    <w:p w14:paraId="71BFFF2A" w14:textId="77777777" w:rsidR="003273AC" w:rsidRPr="003273AC" w:rsidRDefault="003273AC" w:rsidP="00D85FCA">
      <w:pPr>
        <w:spacing w:after="0" w:line="276" w:lineRule="auto"/>
        <w:rPr>
          <w:sz w:val="20"/>
          <w:szCs w:val="20"/>
        </w:rPr>
      </w:pPr>
    </w:p>
    <w:p w14:paraId="3A419B2B" w14:textId="77777777" w:rsidR="008B01A5" w:rsidRPr="00D85FCA" w:rsidRDefault="00E95AA7" w:rsidP="00D85FCA">
      <w:pPr>
        <w:spacing w:after="0" w:line="276" w:lineRule="auto"/>
        <w:rPr>
          <w:b/>
          <w:sz w:val="20"/>
          <w:szCs w:val="20"/>
        </w:rPr>
      </w:pPr>
      <w:r w:rsidRPr="00D85FCA">
        <w:rPr>
          <w:b/>
          <w:sz w:val="20"/>
          <w:szCs w:val="20"/>
        </w:rPr>
        <w:t xml:space="preserve">Facilitation: </w:t>
      </w:r>
      <w:r w:rsidR="00704A08" w:rsidRPr="00D85FCA">
        <w:rPr>
          <w:b/>
          <w:sz w:val="20"/>
          <w:szCs w:val="20"/>
        </w:rPr>
        <w:t xml:space="preserve">Introduce the group activity and organise learners into groups of maximum 5 members. Explain to them that they are required to write a scenario of maximum 250 words, looking at the examples provided that have been taken from the diagnostic exercise and that were also shared during the pre-online phase of R2. In each group, learners will have to assign roles and make sure to have a rapporteur and a presenter. </w:t>
      </w:r>
    </w:p>
    <w:p w14:paraId="1F1ABF37" w14:textId="77777777" w:rsidR="008B01A5" w:rsidRPr="00D85FCA" w:rsidRDefault="008B01A5" w:rsidP="00D85FCA">
      <w:pPr>
        <w:spacing w:after="0" w:line="276" w:lineRule="auto"/>
        <w:rPr>
          <w:b/>
          <w:sz w:val="20"/>
          <w:szCs w:val="20"/>
        </w:rPr>
      </w:pPr>
    </w:p>
    <w:p w14:paraId="0D3D615F" w14:textId="6C46F461" w:rsidR="00E95AA7" w:rsidRPr="00D85FCA" w:rsidRDefault="008B01A5" w:rsidP="00D85FCA">
      <w:pPr>
        <w:spacing w:after="0" w:line="276" w:lineRule="auto"/>
        <w:rPr>
          <w:b/>
          <w:sz w:val="20"/>
          <w:szCs w:val="20"/>
        </w:rPr>
      </w:pPr>
      <w:r w:rsidRPr="00D85FCA">
        <w:rPr>
          <w:b/>
          <w:sz w:val="20"/>
          <w:szCs w:val="20"/>
        </w:rPr>
        <w:t>Based on previous needs’ assessment, t</w:t>
      </w:r>
      <w:r w:rsidR="00704A08" w:rsidRPr="00D85FCA">
        <w:rPr>
          <w:b/>
          <w:sz w:val="20"/>
          <w:szCs w:val="20"/>
        </w:rPr>
        <w:t xml:space="preserve">he facilitator </w:t>
      </w:r>
      <w:r w:rsidRPr="00D85FCA">
        <w:rPr>
          <w:b/>
          <w:sz w:val="20"/>
          <w:szCs w:val="20"/>
        </w:rPr>
        <w:t>might need to reiterate the distinctions between researcher-led and citizen-led approaches to research before moving to the actual activity.</w:t>
      </w:r>
    </w:p>
    <w:p w14:paraId="06CD3CCD" w14:textId="77777777" w:rsidR="00E95AA7" w:rsidRPr="00D85FCA" w:rsidRDefault="00E95AA7" w:rsidP="00D85FCA">
      <w:pPr>
        <w:spacing w:after="0" w:line="276" w:lineRule="auto"/>
        <w:rPr>
          <w:i/>
          <w:sz w:val="20"/>
          <w:szCs w:val="20"/>
        </w:rPr>
      </w:pPr>
    </w:p>
    <w:p w14:paraId="7CBD635F" w14:textId="51FFD32E" w:rsidR="008B01A5" w:rsidRPr="00D85FCA" w:rsidRDefault="008B01A5" w:rsidP="00D85FCA">
      <w:pPr>
        <w:autoSpaceDE w:val="0"/>
        <w:autoSpaceDN w:val="0"/>
        <w:adjustRightInd w:val="0"/>
        <w:spacing w:after="40" w:line="276" w:lineRule="auto"/>
        <w:rPr>
          <w:b/>
          <w:sz w:val="20"/>
          <w:szCs w:val="20"/>
        </w:rPr>
      </w:pPr>
      <w:r w:rsidRPr="00D85FCA">
        <w:rPr>
          <w:b/>
          <w:sz w:val="20"/>
          <w:szCs w:val="20"/>
        </w:rPr>
        <w:t xml:space="preserve">Even though this activity may seem to duplicate an elective activity assigned during the pre-online phase of R2, it is important to clarify that here learners are asked to write a clear scenario where researcher-led approaches to research are more appropriate </w:t>
      </w:r>
      <w:r w:rsidR="00EE6A04">
        <w:rPr>
          <w:b/>
          <w:sz w:val="20"/>
          <w:szCs w:val="20"/>
        </w:rPr>
        <w:t xml:space="preserve">because </w:t>
      </w:r>
      <w:r w:rsidRPr="00D85FCA">
        <w:rPr>
          <w:b/>
          <w:sz w:val="20"/>
          <w:szCs w:val="20"/>
        </w:rPr>
        <w:t xml:space="preserve">it was evident in the online discussion that this </w:t>
      </w:r>
      <w:r w:rsidR="00E34912">
        <w:rPr>
          <w:b/>
          <w:sz w:val="20"/>
          <w:szCs w:val="20"/>
        </w:rPr>
        <w:t>outcome</w:t>
      </w:r>
      <w:r w:rsidRPr="00D85FCA">
        <w:rPr>
          <w:b/>
          <w:sz w:val="20"/>
          <w:szCs w:val="20"/>
        </w:rPr>
        <w:t xml:space="preserve"> needed additional support and practice in order to be achieved. In addition, while in the online phase, learners were asked to write a scenario individually, </w:t>
      </w:r>
      <w:r w:rsidR="00FF0227">
        <w:rPr>
          <w:b/>
          <w:sz w:val="20"/>
          <w:szCs w:val="20"/>
        </w:rPr>
        <w:t xml:space="preserve">whereas </w:t>
      </w:r>
      <w:r w:rsidRPr="00D85FCA">
        <w:rPr>
          <w:b/>
          <w:sz w:val="20"/>
          <w:szCs w:val="20"/>
        </w:rPr>
        <w:t xml:space="preserve">now the learning process is reinforced and supported through peer learning. </w:t>
      </w:r>
    </w:p>
    <w:p w14:paraId="1E65A92A" w14:textId="77777777" w:rsidR="008B01A5" w:rsidRPr="00D85FCA" w:rsidRDefault="008B01A5" w:rsidP="00D85FCA">
      <w:pPr>
        <w:autoSpaceDE w:val="0"/>
        <w:autoSpaceDN w:val="0"/>
        <w:adjustRightInd w:val="0"/>
        <w:spacing w:after="40" w:line="276" w:lineRule="auto"/>
        <w:rPr>
          <w:b/>
          <w:sz w:val="20"/>
          <w:szCs w:val="20"/>
        </w:rPr>
      </w:pPr>
    </w:p>
    <w:p w14:paraId="0F97BF41" w14:textId="572762B2" w:rsidR="008B01A5" w:rsidRPr="00D85FCA" w:rsidRDefault="008B01A5" w:rsidP="00D85FCA">
      <w:pPr>
        <w:autoSpaceDE w:val="0"/>
        <w:autoSpaceDN w:val="0"/>
        <w:adjustRightInd w:val="0"/>
        <w:spacing w:after="40" w:line="276" w:lineRule="auto"/>
        <w:rPr>
          <w:b/>
          <w:sz w:val="20"/>
          <w:szCs w:val="20"/>
        </w:rPr>
      </w:pPr>
      <w:r w:rsidRPr="00D85FCA">
        <w:rPr>
          <w:b/>
          <w:sz w:val="20"/>
          <w:szCs w:val="20"/>
        </w:rPr>
        <w:t>Finally, the facilitator might want to reiterate that the online activity was elective and, therefore, the completion rate was low (if applicable).</w:t>
      </w:r>
    </w:p>
    <w:p w14:paraId="7198D7B2" w14:textId="77777777" w:rsidR="008B01A5" w:rsidRPr="00D85FCA" w:rsidRDefault="008B01A5" w:rsidP="00D85FCA">
      <w:pPr>
        <w:spacing w:after="0" w:line="276" w:lineRule="auto"/>
        <w:rPr>
          <w:i/>
          <w:sz w:val="20"/>
          <w:szCs w:val="20"/>
        </w:rPr>
      </w:pPr>
    </w:p>
    <w:p w14:paraId="58A14171" w14:textId="77777777" w:rsidR="008B01A5" w:rsidRPr="00D85FCA" w:rsidRDefault="00E95AA7" w:rsidP="00D85FCA">
      <w:pPr>
        <w:autoSpaceDE w:val="0"/>
        <w:autoSpaceDN w:val="0"/>
        <w:adjustRightInd w:val="0"/>
        <w:spacing w:after="0" w:line="276" w:lineRule="auto"/>
        <w:rPr>
          <w:i/>
          <w:sz w:val="20"/>
          <w:szCs w:val="20"/>
        </w:rPr>
      </w:pPr>
      <w:r w:rsidRPr="00D85FCA">
        <w:rPr>
          <w:i/>
          <w:sz w:val="20"/>
          <w:szCs w:val="20"/>
        </w:rPr>
        <w:t>Content:</w:t>
      </w:r>
      <w:r w:rsidR="00704A08" w:rsidRPr="00D85FCA">
        <w:rPr>
          <w:i/>
          <w:sz w:val="20"/>
          <w:szCs w:val="20"/>
        </w:rPr>
        <w:t xml:space="preserve"> </w:t>
      </w:r>
      <w:r w:rsidR="008B01A5" w:rsidRPr="00D85FCA">
        <w:rPr>
          <w:i/>
          <w:sz w:val="20"/>
          <w:szCs w:val="20"/>
        </w:rPr>
        <w:t>With your group members,</w:t>
      </w:r>
      <w:r w:rsidR="00704A08" w:rsidRPr="00D85FCA">
        <w:rPr>
          <w:i/>
          <w:sz w:val="20"/>
          <w:szCs w:val="20"/>
        </w:rPr>
        <w:t xml:space="preserve"> </w:t>
      </w:r>
      <w:r w:rsidR="008B01A5" w:rsidRPr="00D85FCA">
        <w:rPr>
          <w:i/>
          <w:sz w:val="20"/>
          <w:szCs w:val="20"/>
        </w:rPr>
        <w:t xml:space="preserve">you are asked to reflect on researcher-led approaches to research and what you know about them, and write a scenario of maximum 250 words that you think would be more appropriate for this type of approaches. </w:t>
      </w:r>
    </w:p>
    <w:p w14:paraId="03D9670A" w14:textId="77777777" w:rsidR="008B01A5" w:rsidRPr="00D85FCA" w:rsidRDefault="008B01A5" w:rsidP="00D85FCA">
      <w:pPr>
        <w:autoSpaceDE w:val="0"/>
        <w:autoSpaceDN w:val="0"/>
        <w:adjustRightInd w:val="0"/>
        <w:spacing w:after="0" w:line="276" w:lineRule="auto"/>
        <w:rPr>
          <w:i/>
          <w:sz w:val="20"/>
          <w:szCs w:val="20"/>
        </w:rPr>
      </w:pPr>
    </w:p>
    <w:p w14:paraId="68550330" w14:textId="77777777" w:rsidR="008B01A5" w:rsidRPr="00D85FCA" w:rsidRDefault="008B01A5" w:rsidP="00D85FCA">
      <w:pPr>
        <w:autoSpaceDE w:val="0"/>
        <w:autoSpaceDN w:val="0"/>
        <w:adjustRightInd w:val="0"/>
        <w:spacing w:after="0" w:line="276" w:lineRule="auto"/>
        <w:rPr>
          <w:i/>
          <w:sz w:val="20"/>
          <w:szCs w:val="20"/>
        </w:rPr>
      </w:pPr>
      <w:r w:rsidRPr="00D85FCA">
        <w:rPr>
          <w:i/>
          <w:sz w:val="20"/>
          <w:szCs w:val="20"/>
        </w:rPr>
        <w:t xml:space="preserve">You need to make sure you assign clear roles within your group so that everyone is accountable of their own task. It is important to have a rapporteur and a presenter among the roles you assigned. </w:t>
      </w:r>
    </w:p>
    <w:p w14:paraId="5BF6CA67" w14:textId="77777777" w:rsidR="008B01A5" w:rsidRPr="00D85FCA" w:rsidRDefault="008B01A5" w:rsidP="00D85FCA">
      <w:pPr>
        <w:autoSpaceDE w:val="0"/>
        <w:autoSpaceDN w:val="0"/>
        <w:adjustRightInd w:val="0"/>
        <w:spacing w:after="0" w:line="276" w:lineRule="auto"/>
        <w:rPr>
          <w:i/>
          <w:sz w:val="20"/>
          <w:szCs w:val="20"/>
        </w:rPr>
      </w:pPr>
    </w:p>
    <w:p w14:paraId="25BFC33C" w14:textId="77777777" w:rsidR="008B01A5" w:rsidRPr="00D85FCA" w:rsidRDefault="008B01A5" w:rsidP="00D85FCA">
      <w:pPr>
        <w:autoSpaceDE w:val="0"/>
        <w:autoSpaceDN w:val="0"/>
        <w:adjustRightInd w:val="0"/>
        <w:spacing w:after="0" w:line="276" w:lineRule="auto"/>
        <w:rPr>
          <w:i/>
          <w:sz w:val="20"/>
          <w:szCs w:val="20"/>
        </w:rPr>
      </w:pPr>
      <w:r w:rsidRPr="00D85FCA">
        <w:rPr>
          <w:i/>
          <w:sz w:val="20"/>
          <w:szCs w:val="20"/>
        </w:rPr>
        <w:t>You are given 40 minutes to write the scenario and 5 minutes to present it to the rest of group.</w:t>
      </w:r>
    </w:p>
    <w:p w14:paraId="025EEA08" w14:textId="0BE2A8AF" w:rsidR="00E95AA7" w:rsidRPr="00D85FCA" w:rsidRDefault="00E95AA7" w:rsidP="00D85FCA">
      <w:pPr>
        <w:spacing w:after="0" w:line="276" w:lineRule="auto"/>
        <w:rPr>
          <w:sz w:val="20"/>
          <w:szCs w:val="20"/>
          <w:u w:val="single"/>
        </w:rPr>
      </w:pPr>
      <w:r w:rsidRPr="00D85FCA">
        <w:rPr>
          <w:sz w:val="20"/>
          <w:szCs w:val="20"/>
          <w:u w:val="single"/>
        </w:rPr>
        <w:lastRenderedPageBreak/>
        <w:t xml:space="preserve">Formative Assessment: </w:t>
      </w:r>
      <w:r w:rsidR="00A00E18" w:rsidRPr="00D85FCA">
        <w:rPr>
          <w:sz w:val="20"/>
          <w:szCs w:val="20"/>
          <w:u w:val="single"/>
        </w:rPr>
        <w:t>In the structured group work, l</w:t>
      </w:r>
      <w:r w:rsidR="003D6941" w:rsidRPr="00D85FCA">
        <w:rPr>
          <w:sz w:val="20"/>
          <w:szCs w:val="20"/>
          <w:u w:val="single"/>
        </w:rPr>
        <w:t xml:space="preserve">earners are </w:t>
      </w:r>
      <w:r w:rsidR="00A00E18" w:rsidRPr="00D85FCA">
        <w:rPr>
          <w:sz w:val="20"/>
          <w:szCs w:val="20"/>
          <w:u w:val="single"/>
        </w:rPr>
        <w:t>required</w:t>
      </w:r>
      <w:r w:rsidR="003D6941" w:rsidRPr="00D85FCA">
        <w:rPr>
          <w:sz w:val="20"/>
          <w:szCs w:val="20"/>
          <w:u w:val="single"/>
        </w:rPr>
        <w:t xml:space="preserve"> to support </w:t>
      </w:r>
      <w:r w:rsidR="00A00E18" w:rsidRPr="00D85FCA">
        <w:rPr>
          <w:sz w:val="20"/>
          <w:szCs w:val="20"/>
          <w:u w:val="single"/>
        </w:rPr>
        <w:t>one another</w:t>
      </w:r>
      <w:r w:rsidR="003D6941" w:rsidRPr="00D85FCA">
        <w:rPr>
          <w:sz w:val="20"/>
          <w:szCs w:val="20"/>
          <w:u w:val="single"/>
        </w:rPr>
        <w:t>; this approach enables learners to learn from their fellow peers who would explain concepts and course materials without having any implied authority that might prevent some from feeling comfortable in asking for clarification</w:t>
      </w:r>
      <w:r w:rsidR="00A00E18" w:rsidRPr="00D85FCA">
        <w:rPr>
          <w:sz w:val="20"/>
          <w:szCs w:val="20"/>
          <w:u w:val="single"/>
        </w:rPr>
        <w:t xml:space="preserve"> or additional help. In addition, peer learning methods enable to reinforce</w:t>
      </w:r>
      <w:r w:rsidR="003D6941" w:rsidRPr="00D85FCA">
        <w:rPr>
          <w:sz w:val="20"/>
          <w:szCs w:val="20"/>
          <w:u w:val="single"/>
        </w:rPr>
        <w:t xml:space="preserve"> the knowledge of those supporting their peers by </w:t>
      </w:r>
      <w:r w:rsidR="00A00E18" w:rsidRPr="00D85FCA">
        <w:rPr>
          <w:sz w:val="20"/>
          <w:szCs w:val="20"/>
          <w:u w:val="single"/>
        </w:rPr>
        <w:t xml:space="preserve">prompting them to elaborate further and make their knowledge explicit. </w:t>
      </w:r>
    </w:p>
    <w:p w14:paraId="51B359B0" w14:textId="77777777" w:rsidR="00A00E18" w:rsidRPr="00D85FCA" w:rsidRDefault="00A00E18" w:rsidP="00D85FCA">
      <w:pPr>
        <w:spacing w:after="0" w:line="276" w:lineRule="auto"/>
        <w:rPr>
          <w:sz w:val="20"/>
          <w:szCs w:val="20"/>
          <w:u w:val="single"/>
        </w:rPr>
      </w:pPr>
    </w:p>
    <w:p w14:paraId="4282A1A7" w14:textId="77777777" w:rsidR="00A00E18" w:rsidRPr="00D85FCA" w:rsidRDefault="00A00E18" w:rsidP="00D85FCA">
      <w:pPr>
        <w:spacing w:after="0" w:line="276" w:lineRule="auto"/>
        <w:rPr>
          <w:rFonts w:cs="Calibri"/>
          <w:kern w:val="24"/>
          <w:sz w:val="20"/>
          <w:szCs w:val="20"/>
        </w:rPr>
      </w:pPr>
    </w:p>
    <w:p w14:paraId="0E44E803" w14:textId="77777777" w:rsidR="00E95AA7" w:rsidRPr="00D85FCA" w:rsidRDefault="00E95AA7" w:rsidP="00D85FCA">
      <w:pPr>
        <w:autoSpaceDE w:val="0"/>
        <w:autoSpaceDN w:val="0"/>
        <w:adjustRightInd w:val="0"/>
        <w:spacing w:after="0" w:line="276" w:lineRule="auto"/>
        <w:rPr>
          <w:rFonts w:cs="Calibri"/>
          <w:kern w:val="24"/>
          <w:sz w:val="20"/>
          <w:szCs w:val="20"/>
        </w:rPr>
      </w:pPr>
    </w:p>
    <w:p w14:paraId="3A96DD37" w14:textId="77777777" w:rsidR="00E95AA7" w:rsidRPr="00D85FCA" w:rsidRDefault="00E95AA7" w:rsidP="00D85FCA">
      <w:pPr>
        <w:autoSpaceDE w:val="0"/>
        <w:autoSpaceDN w:val="0"/>
        <w:adjustRightInd w:val="0"/>
        <w:spacing w:after="0" w:line="276" w:lineRule="auto"/>
        <w:rPr>
          <w:rFonts w:cs="Arial"/>
          <w:sz w:val="20"/>
          <w:szCs w:val="20"/>
        </w:rPr>
      </w:pPr>
    </w:p>
    <w:p w14:paraId="48B14DCA" w14:textId="77777777" w:rsidR="00E95AA7" w:rsidRPr="00D85FCA" w:rsidRDefault="00E95AA7" w:rsidP="00D85FCA">
      <w:pPr>
        <w:spacing w:line="276" w:lineRule="auto"/>
        <w:rPr>
          <w:sz w:val="20"/>
          <w:szCs w:val="20"/>
        </w:rPr>
      </w:pPr>
    </w:p>
    <w:p w14:paraId="55021646" w14:textId="77777777" w:rsidR="00E95AA7" w:rsidRPr="00D85FCA" w:rsidRDefault="00E95AA7" w:rsidP="00D85FCA">
      <w:pPr>
        <w:spacing w:line="276" w:lineRule="auto"/>
        <w:rPr>
          <w:sz w:val="20"/>
          <w:szCs w:val="20"/>
        </w:rPr>
      </w:pPr>
      <w:r w:rsidRPr="00D85FCA">
        <w:rPr>
          <w:sz w:val="20"/>
          <w:szCs w:val="20"/>
        </w:rPr>
        <w:br w:type="page"/>
      </w:r>
    </w:p>
    <w:p w14:paraId="4C1D57BE" w14:textId="77777777" w:rsidR="00E95AA7" w:rsidRPr="00D85FCA" w:rsidRDefault="00E95AA7" w:rsidP="00D85FCA">
      <w:pPr>
        <w:spacing w:line="276" w:lineRule="auto"/>
        <w:rPr>
          <w:sz w:val="20"/>
          <w:szCs w:val="20"/>
        </w:rPr>
      </w:pPr>
      <w:r w:rsidRPr="00D85FCA">
        <w:rPr>
          <w:sz w:val="20"/>
          <w:szCs w:val="20"/>
        </w:rPr>
        <w:lastRenderedPageBreak/>
        <w:t>Slide 4</w:t>
      </w:r>
    </w:p>
    <w:p w14:paraId="1CBBE579" w14:textId="77777777" w:rsidR="00E95AA7" w:rsidRPr="00D85FCA" w:rsidRDefault="00E95AA7" w:rsidP="00D85FCA">
      <w:pPr>
        <w:spacing w:line="276" w:lineRule="auto"/>
        <w:rPr>
          <w:sz w:val="20"/>
          <w:szCs w:val="20"/>
        </w:rPr>
      </w:pPr>
    </w:p>
    <w:p w14:paraId="6F5F1770" w14:textId="77777777" w:rsidR="00E95AA7" w:rsidRPr="00D85FCA" w:rsidRDefault="00E95AA7" w:rsidP="00D85FCA">
      <w:pPr>
        <w:spacing w:line="276" w:lineRule="auto"/>
        <w:jc w:val="center"/>
        <w:rPr>
          <w:sz w:val="20"/>
          <w:szCs w:val="20"/>
        </w:rPr>
      </w:pPr>
      <w:r w:rsidRPr="00D85FCA">
        <w:rPr>
          <w:sz w:val="20"/>
          <w:szCs w:val="20"/>
        </w:rPr>
        <w:object w:dxaOrig="7185" w:dyaOrig="4035" w14:anchorId="710ECBC6">
          <v:shape id="_x0000_i1027" type="#_x0000_t75" style="width:5in;height:201.6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7" DrawAspect="Content" ObjectID="_1535194114" r:id="rId13"/>
        </w:object>
      </w:r>
    </w:p>
    <w:p w14:paraId="2E1324A4" w14:textId="77777777" w:rsidR="00E95AA7" w:rsidRPr="00D85FCA" w:rsidRDefault="00E95AA7" w:rsidP="00D85FCA">
      <w:pPr>
        <w:spacing w:line="276" w:lineRule="auto"/>
        <w:jc w:val="center"/>
        <w:rPr>
          <w:sz w:val="20"/>
          <w:szCs w:val="20"/>
        </w:rPr>
      </w:pPr>
    </w:p>
    <w:p w14:paraId="77FB1D48" w14:textId="6027149A" w:rsidR="00E95AA7" w:rsidRPr="00B059B9" w:rsidRDefault="00B059B9" w:rsidP="00D85FCA">
      <w:pPr>
        <w:spacing w:after="0" w:line="276" w:lineRule="auto"/>
        <w:rPr>
          <w:sz w:val="20"/>
          <w:szCs w:val="20"/>
        </w:rPr>
      </w:pPr>
      <w:r>
        <w:rPr>
          <w:sz w:val="20"/>
          <w:szCs w:val="20"/>
        </w:rPr>
        <w:t>(5 mins)</w:t>
      </w:r>
    </w:p>
    <w:p w14:paraId="267B382E" w14:textId="77777777" w:rsidR="00B059B9" w:rsidRPr="00D85FCA" w:rsidRDefault="00B059B9" w:rsidP="00D85FCA">
      <w:pPr>
        <w:spacing w:after="0" w:line="276" w:lineRule="auto"/>
        <w:rPr>
          <w:b/>
          <w:sz w:val="20"/>
          <w:szCs w:val="20"/>
        </w:rPr>
      </w:pPr>
    </w:p>
    <w:p w14:paraId="042FE477" w14:textId="1DA29EC7" w:rsidR="00060C50" w:rsidRPr="00D85FCA" w:rsidRDefault="00E95AA7" w:rsidP="00D85FCA">
      <w:pPr>
        <w:spacing w:after="0" w:line="276" w:lineRule="auto"/>
        <w:rPr>
          <w:b/>
          <w:sz w:val="20"/>
          <w:szCs w:val="20"/>
        </w:rPr>
      </w:pPr>
      <w:r w:rsidRPr="00D85FCA">
        <w:rPr>
          <w:b/>
          <w:sz w:val="20"/>
          <w:szCs w:val="20"/>
        </w:rPr>
        <w:t xml:space="preserve">Facilitation: </w:t>
      </w:r>
      <w:r w:rsidR="00CF16B7">
        <w:rPr>
          <w:b/>
          <w:sz w:val="20"/>
          <w:szCs w:val="20"/>
        </w:rPr>
        <w:t xml:space="preserve">The facilitator might take into consideration the examples suggested to the questions on the slide during facilitation. However, </w:t>
      </w:r>
      <w:r w:rsidR="00F15A79">
        <w:rPr>
          <w:b/>
          <w:sz w:val="20"/>
          <w:szCs w:val="20"/>
        </w:rPr>
        <w:t>they</w:t>
      </w:r>
      <w:r w:rsidR="00CF16B7">
        <w:rPr>
          <w:b/>
          <w:sz w:val="20"/>
          <w:szCs w:val="20"/>
        </w:rPr>
        <w:t xml:space="preserve"> should only be considered </w:t>
      </w:r>
      <w:r w:rsidR="00CF16B7" w:rsidRPr="00CF16B7">
        <w:rPr>
          <w:b/>
          <w:sz w:val="20"/>
          <w:szCs w:val="20"/>
        </w:rPr>
        <w:t>prompts for consideration</w:t>
      </w:r>
      <w:r w:rsidR="00CF16B7">
        <w:rPr>
          <w:b/>
          <w:sz w:val="20"/>
          <w:szCs w:val="20"/>
        </w:rPr>
        <w:t xml:space="preserve"> and not exhaustive or </w:t>
      </w:r>
      <w:r w:rsidR="00F94BBC">
        <w:rPr>
          <w:b/>
          <w:sz w:val="20"/>
          <w:szCs w:val="20"/>
        </w:rPr>
        <w:t xml:space="preserve">the </w:t>
      </w:r>
      <w:r w:rsidR="00CF16B7">
        <w:rPr>
          <w:b/>
          <w:sz w:val="20"/>
          <w:szCs w:val="20"/>
        </w:rPr>
        <w:t xml:space="preserve">only answers. </w:t>
      </w:r>
    </w:p>
    <w:p w14:paraId="53D90E9F" w14:textId="77777777" w:rsidR="00CF16B7" w:rsidRPr="00CF16B7" w:rsidRDefault="00CF16B7" w:rsidP="00CF16B7">
      <w:pPr>
        <w:pStyle w:val="ListParagraph"/>
        <w:numPr>
          <w:ilvl w:val="0"/>
          <w:numId w:val="17"/>
        </w:numPr>
        <w:spacing w:line="276" w:lineRule="auto"/>
        <w:rPr>
          <w:rFonts w:eastAsia="Tahoma" w:cs="Tahoma"/>
          <w:b/>
          <w:color w:val="000000" w:themeColor="text1"/>
          <w:sz w:val="20"/>
          <w:szCs w:val="20"/>
        </w:rPr>
      </w:pPr>
      <w:r w:rsidRPr="00CF16B7">
        <w:rPr>
          <w:rFonts w:eastAsia="Tahoma" w:cs="Tahoma"/>
          <w:b/>
          <w:sz w:val="20"/>
          <w:szCs w:val="20"/>
        </w:rPr>
        <w:t>In which domain of knowledge (disciplines) could researcher-led methodologies be of use?</w:t>
      </w:r>
    </w:p>
    <w:p w14:paraId="52A59695" w14:textId="611BAE22" w:rsidR="00CF16B7" w:rsidRPr="00CF16B7" w:rsidRDefault="00CF16B7" w:rsidP="00CF16B7">
      <w:pPr>
        <w:pStyle w:val="ListParagraph"/>
        <w:numPr>
          <w:ilvl w:val="1"/>
          <w:numId w:val="17"/>
        </w:numPr>
        <w:spacing w:line="276" w:lineRule="auto"/>
        <w:rPr>
          <w:rFonts w:eastAsia="Tahoma" w:cs="Tahoma"/>
          <w:b/>
          <w:color w:val="000000" w:themeColor="text1"/>
          <w:sz w:val="20"/>
          <w:szCs w:val="20"/>
        </w:rPr>
      </w:pPr>
      <w:r w:rsidRPr="00CF16B7">
        <w:rPr>
          <w:rFonts w:eastAsia="Tahoma" w:cs="Tahoma"/>
          <w:b/>
          <w:sz w:val="20"/>
          <w:szCs w:val="20"/>
        </w:rPr>
        <w:t>[</w:t>
      </w:r>
      <w:r w:rsidRPr="00CF16B7">
        <w:rPr>
          <w:rFonts w:eastAsia="Tahoma" w:cs="Tahoma"/>
          <w:b/>
          <w:sz w:val="20"/>
          <w:szCs w:val="20"/>
          <w:u w:val="single"/>
        </w:rPr>
        <w:t>Prompt:</w:t>
      </w:r>
      <w:r w:rsidRPr="00CF16B7">
        <w:rPr>
          <w:rFonts w:eastAsia="Tahoma" w:cs="Tahoma"/>
          <w:b/>
          <w:sz w:val="20"/>
          <w:szCs w:val="20"/>
        </w:rPr>
        <w:t xml:space="preserve"> theoretical physics - in any of the basic sciences that have very little consideration of outcome/impact (anything applied) of research (applied research) then these types of this researchers may struggle as this has nothing to do with people – atom for instance]. It might be useful to use a scenario that is borderline but is still researcher-led e.g. Finance</w:t>
      </w:r>
      <w:r w:rsidRPr="00CF16B7">
        <w:rPr>
          <w:rFonts w:eastAsia="Tahoma" w:cs="Tahoma"/>
          <w:b/>
          <w:color w:val="000000" w:themeColor="text1"/>
          <w:sz w:val="20"/>
          <w:szCs w:val="20"/>
        </w:rPr>
        <w:t xml:space="preserve"> – If you look at the volatility of financial indicators in the phenomenon. With regards the atom (is the phenomenon) in the extreme scenario</w:t>
      </w:r>
    </w:p>
    <w:p w14:paraId="399D284E" w14:textId="77777777" w:rsidR="00CF16B7" w:rsidRPr="00CF16B7" w:rsidRDefault="00CF16B7" w:rsidP="00CF16B7">
      <w:pPr>
        <w:pStyle w:val="ListParagraph"/>
        <w:numPr>
          <w:ilvl w:val="0"/>
          <w:numId w:val="17"/>
        </w:numPr>
        <w:spacing w:line="276" w:lineRule="auto"/>
        <w:rPr>
          <w:rFonts w:eastAsia="Tahoma" w:cs="Tahoma"/>
          <w:b/>
          <w:color w:val="000000" w:themeColor="text1"/>
          <w:sz w:val="20"/>
          <w:szCs w:val="20"/>
        </w:rPr>
      </w:pPr>
      <w:r w:rsidRPr="00CF16B7">
        <w:rPr>
          <w:rFonts w:eastAsia="Tahoma" w:cs="Tahoma"/>
          <w:b/>
          <w:sz w:val="20"/>
          <w:szCs w:val="20"/>
        </w:rPr>
        <w:t xml:space="preserve">What kind of phenomena can be studied through researcher-led research? </w:t>
      </w:r>
    </w:p>
    <w:p w14:paraId="4FCAFEC8" w14:textId="25671DEB" w:rsidR="00CF16B7" w:rsidRPr="00CF16B7" w:rsidRDefault="00CF16B7" w:rsidP="00CF16B7">
      <w:pPr>
        <w:pStyle w:val="ListParagraph"/>
        <w:numPr>
          <w:ilvl w:val="1"/>
          <w:numId w:val="17"/>
        </w:numPr>
        <w:spacing w:line="276" w:lineRule="auto"/>
        <w:rPr>
          <w:rFonts w:eastAsia="Tahoma" w:cs="Tahoma"/>
          <w:b/>
          <w:color w:val="000000" w:themeColor="text1"/>
          <w:sz w:val="20"/>
          <w:szCs w:val="20"/>
        </w:rPr>
      </w:pPr>
      <w:r w:rsidRPr="00CF16B7">
        <w:rPr>
          <w:rFonts w:eastAsia="Tahoma" w:cs="Tahoma"/>
          <w:b/>
          <w:sz w:val="20"/>
          <w:szCs w:val="20"/>
        </w:rPr>
        <w:t>[</w:t>
      </w:r>
      <w:r w:rsidRPr="00CF16B7">
        <w:rPr>
          <w:rFonts w:eastAsia="Tahoma" w:cs="Tahoma"/>
          <w:b/>
          <w:sz w:val="20"/>
          <w:szCs w:val="20"/>
          <w:u w:val="single"/>
        </w:rPr>
        <w:t>Prompt:</w:t>
      </w:r>
      <w:r w:rsidRPr="00CF16B7">
        <w:rPr>
          <w:rFonts w:eastAsia="Tahoma" w:cs="Tahoma"/>
          <w:b/>
          <w:sz w:val="20"/>
          <w:szCs w:val="20"/>
        </w:rPr>
        <w:t xml:space="preserve"> With regards to the atom, </w:t>
      </w:r>
      <w:r w:rsidR="00F6331B">
        <w:rPr>
          <w:rFonts w:eastAsia="Tahoma" w:cs="Tahoma"/>
          <w:b/>
          <w:sz w:val="20"/>
          <w:szCs w:val="20"/>
        </w:rPr>
        <w:t xml:space="preserve">an example of an </w:t>
      </w:r>
      <w:r w:rsidRPr="00CF16B7">
        <w:rPr>
          <w:rFonts w:eastAsia="Tahoma" w:cs="Tahoma"/>
          <w:b/>
          <w:sz w:val="20"/>
          <w:szCs w:val="20"/>
        </w:rPr>
        <w:t xml:space="preserve">extreme scenario. Finance: </w:t>
      </w:r>
      <w:r w:rsidRPr="00CF16B7">
        <w:rPr>
          <w:rFonts w:eastAsia="Tahoma" w:cs="Tahoma"/>
          <w:b/>
          <w:color w:val="000000" w:themeColor="text1"/>
          <w:sz w:val="20"/>
          <w:szCs w:val="20"/>
        </w:rPr>
        <w:t>the volatility of financial indicators in the phenomenon</w:t>
      </w:r>
      <w:r w:rsidR="000B524D">
        <w:rPr>
          <w:rFonts w:eastAsia="Tahoma" w:cs="Tahoma"/>
          <w:b/>
          <w:color w:val="000000" w:themeColor="text1"/>
          <w:sz w:val="20"/>
          <w:szCs w:val="20"/>
        </w:rPr>
        <w:t>, a less extreme scenario</w:t>
      </w:r>
      <w:r w:rsidRPr="00CF16B7">
        <w:rPr>
          <w:rFonts w:eastAsia="Tahoma" w:cs="Tahoma"/>
          <w:b/>
          <w:color w:val="000000" w:themeColor="text1"/>
          <w:sz w:val="20"/>
          <w:szCs w:val="20"/>
        </w:rPr>
        <w:t>]</w:t>
      </w:r>
    </w:p>
    <w:p w14:paraId="17E478D1" w14:textId="77777777" w:rsidR="00CF16B7" w:rsidRPr="00CF16B7" w:rsidRDefault="00CF16B7" w:rsidP="00CF16B7">
      <w:pPr>
        <w:pStyle w:val="ListParagraph"/>
        <w:numPr>
          <w:ilvl w:val="0"/>
          <w:numId w:val="17"/>
        </w:numPr>
        <w:spacing w:line="276" w:lineRule="auto"/>
        <w:rPr>
          <w:rFonts w:eastAsia="Tahoma" w:cs="Tahoma"/>
          <w:b/>
          <w:color w:val="000000" w:themeColor="text1"/>
          <w:sz w:val="20"/>
          <w:szCs w:val="20"/>
        </w:rPr>
      </w:pPr>
      <w:r w:rsidRPr="00CF16B7">
        <w:rPr>
          <w:rFonts w:eastAsia="Tahoma" w:cs="Tahoma"/>
          <w:b/>
          <w:sz w:val="20"/>
          <w:szCs w:val="20"/>
        </w:rPr>
        <w:t xml:space="preserve">What research purposes might lead to researcher-led research designs? </w:t>
      </w:r>
    </w:p>
    <w:p w14:paraId="4510283D" w14:textId="4550DB6C" w:rsidR="00CF16B7" w:rsidRPr="00CF16B7" w:rsidRDefault="00CF16B7" w:rsidP="00CF16B7">
      <w:pPr>
        <w:pStyle w:val="ListParagraph"/>
        <w:numPr>
          <w:ilvl w:val="1"/>
          <w:numId w:val="17"/>
        </w:numPr>
        <w:spacing w:line="276" w:lineRule="auto"/>
        <w:rPr>
          <w:rFonts w:eastAsia="Tahoma" w:cs="Tahoma"/>
          <w:b/>
          <w:color w:val="000000" w:themeColor="text1"/>
          <w:sz w:val="20"/>
          <w:szCs w:val="20"/>
        </w:rPr>
      </w:pPr>
      <w:r w:rsidRPr="00CF16B7">
        <w:rPr>
          <w:rFonts w:eastAsia="Tahoma" w:cs="Tahoma"/>
          <w:b/>
          <w:sz w:val="20"/>
          <w:szCs w:val="20"/>
        </w:rPr>
        <w:t>[</w:t>
      </w:r>
      <w:r w:rsidRPr="00CF16B7">
        <w:rPr>
          <w:rFonts w:eastAsia="Tahoma" w:cs="Tahoma"/>
          <w:b/>
          <w:sz w:val="20"/>
          <w:szCs w:val="20"/>
          <w:u w:val="single"/>
        </w:rPr>
        <w:t>Prompt:</w:t>
      </w:r>
      <w:r w:rsidRPr="00CF16B7">
        <w:rPr>
          <w:rFonts w:eastAsia="Tahoma" w:cs="Tahoma"/>
          <w:b/>
          <w:sz w:val="20"/>
          <w:szCs w:val="20"/>
        </w:rPr>
        <w:t xml:space="preserve"> Research purpose – informing academic debate, and the whole idea of knowledge for knowledge sake]</w:t>
      </w:r>
    </w:p>
    <w:p w14:paraId="6717975A" w14:textId="19199394" w:rsidR="00CF16B7" w:rsidRPr="00CF16B7" w:rsidRDefault="00CF16B7" w:rsidP="00CF16B7">
      <w:pPr>
        <w:pStyle w:val="ListParagraph"/>
        <w:numPr>
          <w:ilvl w:val="0"/>
          <w:numId w:val="17"/>
        </w:numPr>
        <w:spacing w:line="276" w:lineRule="auto"/>
        <w:rPr>
          <w:rFonts w:eastAsia="Tahoma" w:cs="Tahoma"/>
          <w:b/>
          <w:color w:val="000000" w:themeColor="text1"/>
          <w:sz w:val="20"/>
          <w:szCs w:val="20"/>
        </w:rPr>
      </w:pPr>
      <w:r w:rsidRPr="00CF16B7">
        <w:rPr>
          <w:rFonts w:eastAsia="Tahoma" w:cs="Tahoma"/>
          <w:b/>
          <w:sz w:val="20"/>
          <w:szCs w:val="20"/>
        </w:rPr>
        <w:t xml:space="preserve">What kind of research questions and </w:t>
      </w:r>
      <w:r w:rsidR="00E34912">
        <w:rPr>
          <w:rFonts w:eastAsia="Tahoma" w:cs="Tahoma"/>
          <w:b/>
          <w:sz w:val="20"/>
          <w:szCs w:val="20"/>
        </w:rPr>
        <w:t>outcome</w:t>
      </w:r>
      <w:r w:rsidRPr="00CF16B7">
        <w:rPr>
          <w:rFonts w:eastAsia="Tahoma" w:cs="Tahoma"/>
          <w:b/>
          <w:sz w:val="20"/>
          <w:szCs w:val="20"/>
        </w:rPr>
        <w:t xml:space="preserve">s could be addressed through researcher-led research methodologies? </w:t>
      </w:r>
    </w:p>
    <w:p w14:paraId="55840712" w14:textId="1547C9A4" w:rsidR="00CF16B7" w:rsidRPr="00CF16B7" w:rsidRDefault="00CF16B7" w:rsidP="00CF16B7">
      <w:pPr>
        <w:pStyle w:val="ListParagraph"/>
        <w:numPr>
          <w:ilvl w:val="1"/>
          <w:numId w:val="17"/>
        </w:numPr>
        <w:spacing w:line="276" w:lineRule="auto"/>
        <w:rPr>
          <w:rFonts w:eastAsia="Tahoma" w:cs="Tahoma"/>
          <w:b/>
          <w:color w:val="000000" w:themeColor="text1"/>
          <w:sz w:val="20"/>
          <w:szCs w:val="20"/>
        </w:rPr>
      </w:pPr>
      <w:r w:rsidRPr="00CF16B7">
        <w:rPr>
          <w:rFonts w:eastAsia="Tahoma" w:cs="Tahoma"/>
          <w:b/>
          <w:sz w:val="20"/>
          <w:szCs w:val="20"/>
        </w:rPr>
        <w:t>[</w:t>
      </w:r>
      <w:r w:rsidRPr="00CF16B7">
        <w:rPr>
          <w:rFonts w:eastAsia="Tahoma" w:cs="Tahoma"/>
          <w:b/>
          <w:sz w:val="20"/>
          <w:szCs w:val="20"/>
          <w:u w:val="single"/>
        </w:rPr>
        <w:t>Prompt:</w:t>
      </w:r>
      <w:r w:rsidRPr="00CF16B7">
        <w:rPr>
          <w:rFonts w:eastAsia="Tahoma" w:cs="Tahoma"/>
          <w:b/>
          <w:sz w:val="20"/>
          <w:szCs w:val="20"/>
        </w:rPr>
        <w:t xml:space="preserve"> In an extreme scenario, magnetism and electrons (research questions that are very technical or simply looking at how something in the physical domain behaviours, something that has implications or applications on human beings without someone else doing something with it). In the less extreme scenario of finance, looking at </w:t>
      </w:r>
      <w:r w:rsidRPr="00CF16B7">
        <w:rPr>
          <w:rFonts w:eastAsia="Tahoma" w:cs="Tahoma"/>
          <w:b/>
          <w:color w:val="000000" w:themeColor="text1"/>
          <w:sz w:val="20"/>
          <w:szCs w:val="20"/>
        </w:rPr>
        <w:t>the volatility of financial indicators, how does a change in indicator 1 affect indicator 2, which would lead to a purely mathematical/statistical analysis i.e. researcher led. Could have implications for analysts and investors, they could lead the research and frame research questions so then this would turn it into citizen-led]</w:t>
      </w:r>
    </w:p>
    <w:p w14:paraId="1E61F5B3" w14:textId="564E3442" w:rsidR="00CF16B7" w:rsidRPr="00B059B9" w:rsidRDefault="00B059B9" w:rsidP="00B059B9">
      <w:pPr>
        <w:spacing w:line="276" w:lineRule="auto"/>
        <w:rPr>
          <w:b/>
          <w:sz w:val="20"/>
          <w:szCs w:val="20"/>
        </w:rPr>
      </w:pPr>
      <w:r w:rsidRPr="00B059B9">
        <w:rPr>
          <w:b/>
          <w:sz w:val="20"/>
          <w:szCs w:val="20"/>
        </w:rPr>
        <w:lastRenderedPageBreak/>
        <w:t xml:space="preserve">Before starting the activity, the facilitator should make sure that the prompting questions </w:t>
      </w:r>
      <w:r>
        <w:rPr>
          <w:b/>
          <w:sz w:val="20"/>
          <w:szCs w:val="20"/>
        </w:rPr>
        <w:t xml:space="preserve">(and terms used in the questions) </w:t>
      </w:r>
      <w:r w:rsidRPr="00B059B9">
        <w:rPr>
          <w:b/>
          <w:sz w:val="20"/>
          <w:szCs w:val="20"/>
        </w:rPr>
        <w:t>are clear, and address related questions with the support of the other learners rather than just answering himself/herself.</w:t>
      </w:r>
    </w:p>
    <w:p w14:paraId="35288F5C" w14:textId="77777777" w:rsidR="00E95AA7" w:rsidRPr="00D85FCA" w:rsidRDefault="00E95AA7" w:rsidP="00D85FCA">
      <w:pPr>
        <w:spacing w:after="0" w:line="276" w:lineRule="auto"/>
        <w:rPr>
          <w:i/>
          <w:sz w:val="20"/>
          <w:szCs w:val="20"/>
        </w:rPr>
      </w:pPr>
    </w:p>
    <w:p w14:paraId="6A0828E8" w14:textId="4C88D3D5" w:rsidR="00F15A79" w:rsidRPr="00F15A79" w:rsidRDefault="00E95AA7" w:rsidP="00D85FCA">
      <w:pPr>
        <w:spacing w:line="276" w:lineRule="auto"/>
        <w:rPr>
          <w:sz w:val="20"/>
          <w:szCs w:val="20"/>
        </w:rPr>
      </w:pPr>
      <w:r w:rsidRPr="00D85FCA">
        <w:rPr>
          <w:i/>
          <w:sz w:val="20"/>
          <w:szCs w:val="20"/>
        </w:rPr>
        <w:t>Content:</w:t>
      </w:r>
      <w:r w:rsidR="00704A08" w:rsidRPr="00D85FCA">
        <w:rPr>
          <w:i/>
          <w:sz w:val="20"/>
          <w:szCs w:val="20"/>
        </w:rPr>
        <w:t xml:space="preserve"> </w:t>
      </w:r>
      <w:r w:rsidR="00D85FCA" w:rsidRPr="00D85FCA">
        <w:rPr>
          <w:rFonts w:eastAsia="Tahoma" w:cs="Tahoma"/>
          <w:sz w:val="20"/>
          <w:szCs w:val="20"/>
        </w:rPr>
        <w:t xml:space="preserve">While writing a scenario, </w:t>
      </w:r>
      <w:r w:rsidR="00F15A79">
        <w:rPr>
          <w:rFonts w:eastAsia="Tahoma" w:cs="Tahoma"/>
          <w:sz w:val="20"/>
          <w:szCs w:val="20"/>
        </w:rPr>
        <w:t>i</w:t>
      </w:r>
      <w:r w:rsidR="00F15A79" w:rsidRPr="00CF16B7">
        <w:rPr>
          <w:rFonts w:eastAsia="Tahoma" w:cs="Tahoma"/>
          <w:sz w:val="20"/>
          <w:szCs w:val="20"/>
        </w:rPr>
        <w:t xml:space="preserve">n groups reflect on the questions </w:t>
      </w:r>
      <w:r w:rsidR="00F15A79">
        <w:rPr>
          <w:rFonts w:eastAsia="Tahoma" w:cs="Tahoma"/>
          <w:sz w:val="20"/>
          <w:szCs w:val="20"/>
        </w:rPr>
        <w:t>in the slide</w:t>
      </w:r>
      <w:r w:rsidR="00F15A79" w:rsidRPr="00CF16B7">
        <w:rPr>
          <w:rFonts w:eastAsia="Tahoma" w:cs="Tahoma"/>
          <w:sz w:val="20"/>
          <w:szCs w:val="20"/>
        </w:rPr>
        <w:t xml:space="preserve"> and through discussion, come up with (and write down) one scenario where researcher-led a</w:t>
      </w:r>
      <w:r w:rsidR="00F15A79">
        <w:rPr>
          <w:rFonts w:eastAsia="Tahoma" w:cs="Tahoma"/>
          <w:sz w:val="20"/>
          <w:szCs w:val="20"/>
        </w:rPr>
        <w:t>pproaches would be appropriate:</w:t>
      </w:r>
    </w:p>
    <w:p w14:paraId="6C59187B" w14:textId="7DC3E745" w:rsidR="00D85FCA" w:rsidRPr="00D85FCA" w:rsidRDefault="00D85FCA" w:rsidP="00CF16B7">
      <w:pPr>
        <w:pStyle w:val="ListParagraph"/>
        <w:numPr>
          <w:ilvl w:val="0"/>
          <w:numId w:val="18"/>
        </w:numPr>
        <w:spacing w:line="276" w:lineRule="auto"/>
        <w:rPr>
          <w:rFonts w:eastAsia="Tahoma" w:cs="Tahoma"/>
          <w:color w:val="000000" w:themeColor="text1"/>
          <w:sz w:val="20"/>
          <w:szCs w:val="20"/>
        </w:rPr>
      </w:pPr>
      <w:r w:rsidRPr="00D85FCA">
        <w:rPr>
          <w:rFonts w:eastAsia="Tahoma" w:cs="Tahoma"/>
          <w:sz w:val="20"/>
          <w:szCs w:val="20"/>
        </w:rPr>
        <w:t>In which domain of knowledge (disciplines) could researche</w:t>
      </w:r>
      <w:r w:rsidR="00CF16B7">
        <w:rPr>
          <w:rFonts w:eastAsia="Tahoma" w:cs="Tahoma"/>
          <w:sz w:val="20"/>
          <w:szCs w:val="20"/>
        </w:rPr>
        <w:t xml:space="preserve">r-led methodologies be of use? </w:t>
      </w:r>
    </w:p>
    <w:p w14:paraId="5D918721" w14:textId="5EEBDC57" w:rsidR="00D85FCA" w:rsidRPr="00D85FCA" w:rsidRDefault="00D85FCA" w:rsidP="00CF16B7">
      <w:pPr>
        <w:pStyle w:val="ListParagraph"/>
        <w:numPr>
          <w:ilvl w:val="0"/>
          <w:numId w:val="18"/>
        </w:numPr>
        <w:spacing w:line="276" w:lineRule="auto"/>
        <w:rPr>
          <w:rFonts w:eastAsia="Tahoma" w:cs="Tahoma"/>
          <w:color w:val="000000" w:themeColor="text1"/>
          <w:sz w:val="20"/>
          <w:szCs w:val="20"/>
        </w:rPr>
      </w:pPr>
      <w:r w:rsidRPr="00D85FCA">
        <w:rPr>
          <w:rFonts w:eastAsia="Tahoma" w:cs="Tahoma"/>
          <w:sz w:val="20"/>
          <w:szCs w:val="20"/>
        </w:rPr>
        <w:t xml:space="preserve">What kind of phenomena can be studied through researcher-led research? </w:t>
      </w:r>
    </w:p>
    <w:p w14:paraId="32F9DD7F" w14:textId="5FA2D25D" w:rsidR="00D85FCA" w:rsidRPr="00D85FCA" w:rsidRDefault="00D85FCA" w:rsidP="00CF16B7">
      <w:pPr>
        <w:pStyle w:val="ListParagraph"/>
        <w:numPr>
          <w:ilvl w:val="0"/>
          <w:numId w:val="18"/>
        </w:numPr>
        <w:spacing w:line="276" w:lineRule="auto"/>
        <w:rPr>
          <w:rFonts w:eastAsia="Tahoma" w:cs="Tahoma"/>
          <w:color w:val="000000" w:themeColor="text1"/>
          <w:sz w:val="20"/>
          <w:szCs w:val="20"/>
        </w:rPr>
      </w:pPr>
      <w:r w:rsidRPr="00D85FCA">
        <w:rPr>
          <w:rFonts w:eastAsia="Tahoma" w:cs="Tahoma"/>
          <w:sz w:val="20"/>
          <w:szCs w:val="20"/>
        </w:rPr>
        <w:t xml:space="preserve">What research purposes might lead to researcher-led research designs? </w:t>
      </w:r>
    </w:p>
    <w:p w14:paraId="59967DD5" w14:textId="6A35E800" w:rsidR="00704A08" w:rsidRPr="00B059B9" w:rsidRDefault="00D85FCA" w:rsidP="00D85FCA">
      <w:pPr>
        <w:pStyle w:val="ListParagraph"/>
        <w:numPr>
          <w:ilvl w:val="0"/>
          <w:numId w:val="18"/>
        </w:numPr>
        <w:spacing w:line="276" w:lineRule="auto"/>
        <w:rPr>
          <w:sz w:val="20"/>
          <w:szCs w:val="20"/>
          <w:u w:val="single"/>
        </w:rPr>
      </w:pPr>
      <w:r w:rsidRPr="00D85FCA">
        <w:rPr>
          <w:rFonts w:eastAsia="Tahoma" w:cs="Tahoma"/>
          <w:sz w:val="20"/>
          <w:szCs w:val="20"/>
        </w:rPr>
        <w:t xml:space="preserve">What kind of research questions and </w:t>
      </w:r>
      <w:r w:rsidR="00E34912">
        <w:rPr>
          <w:rFonts w:eastAsia="Tahoma" w:cs="Tahoma"/>
          <w:sz w:val="20"/>
          <w:szCs w:val="20"/>
        </w:rPr>
        <w:t>outcome</w:t>
      </w:r>
      <w:r w:rsidRPr="00D85FCA">
        <w:rPr>
          <w:rFonts w:eastAsia="Tahoma" w:cs="Tahoma"/>
          <w:sz w:val="20"/>
          <w:szCs w:val="20"/>
        </w:rPr>
        <w:t xml:space="preserve">s could be addressed through researcher-led research </w:t>
      </w:r>
      <w:r w:rsidRPr="00B059B9">
        <w:rPr>
          <w:sz w:val="20"/>
          <w:szCs w:val="20"/>
        </w:rPr>
        <w:t>methodologies?</w:t>
      </w:r>
      <w:r w:rsidRPr="00B059B9">
        <w:rPr>
          <w:sz w:val="20"/>
          <w:szCs w:val="20"/>
          <w:u w:val="single"/>
        </w:rPr>
        <w:t xml:space="preserve"> </w:t>
      </w:r>
    </w:p>
    <w:p w14:paraId="70109B34" w14:textId="446108AC" w:rsidR="00E95AA7" w:rsidRPr="00D85FCA" w:rsidRDefault="00E95AA7" w:rsidP="00D85FCA">
      <w:pPr>
        <w:spacing w:after="0" w:line="276" w:lineRule="auto"/>
        <w:rPr>
          <w:sz w:val="20"/>
          <w:szCs w:val="20"/>
          <w:u w:val="single"/>
        </w:rPr>
      </w:pPr>
    </w:p>
    <w:p w14:paraId="481F117A" w14:textId="5B97EBFA" w:rsidR="00E95AA7" w:rsidRPr="00D85FCA" w:rsidRDefault="00E95AA7" w:rsidP="00D85FCA">
      <w:pPr>
        <w:spacing w:after="0" w:line="276" w:lineRule="auto"/>
        <w:rPr>
          <w:sz w:val="20"/>
          <w:szCs w:val="20"/>
          <w:u w:val="single"/>
        </w:rPr>
      </w:pPr>
      <w:r w:rsidRPr="00D85FCA">
        <w:rPr>
          <w:sz w:val="20"/>
          <w:szCs w:val="20"/>
          <w:u w:val="single"/>
        </w:rPr>
        <w:t>Formative Assessment</w:t>
      </w:r>
      <w:r w:rsidRPr="00B059B9">
        <w:rPr>
          <w:sz w:val="20"/>
          <w:szCs w:val="20"/>
          <w:u w:val="single"/>
        </w:rPr>
        <w:t xml:space="preserve">: </w:t>
      </w:r>
      <w:r w:rsidR="00F15A79" w:rsidRPr="00B059B9">
        <w:rPr>
          <w:sz w:val="20"/>
          <w:szCs w:val="20"/>
          <w:u w:val="single"/>
        </w:rPr>
        <w:t>During the group activity, the facilitator should go around, observe the groups’ dynamics and listen to the discussion. If needed, it is important that the facilitator provides constructive feedback to group members or pauses th</w:t>
      </w:r>
      <w:r w:rsidR="00B059B9" w:rsidRPr="00B059B9">
        <w:rPr>
          <w:sz w:val="20"/>
          <w:szCs w:val="20"/>
          <w:u w:val="single"/>
        </w:rPr>
        <w:t>e activity to address potential areas of confusion that might need to be clarified with the entire group. Observation can also provide the facilitator with interesting insight of learners’ weaknesses and strengths that might be taken into consideration for the next activities or days of the course.</w:t>
      </w:r>
    </w:p>
    <w:p w14:paraId="6BC1DF53" w14:textId="77777777" w:rsidR="00E95AA7" w:rsidRPr="00B059B9" w:rsidRDefault="00E95AA7" w:rsidP="00D85FCA">
      <w:pPr>
        <w:autoSpaceDE w:val="0"/>
        <w:autoSpaceDN w:val="0"/>
        <w:adjustRightInd w:val="0"/>
        <w:spacing w:after="0" w:line="276" w:lineRule="auto"/>
        <w:jc w:val="both"/>
        <w:rPr>
          <w:sz w:val="20"/>
          <w:szCs w:val="20"/>
          <w:u w:val="single"/>
        </w:rPr>
      </w:pPr>
    </w:p>
    <w:p w14:paraId="3BBD8CF6" w14:textId="52613C65" w:rsidR="00B059B9" w:rsidRPr="00D85FCA" w:rsidRDefault="00B059B9" w:rsidP="00B059B9">
      <w:pPr>
        <w:spacing w:after="0" w:line="276" w:lineRule="auto"/>
        <w:rPr>
          <w:sz w:val="20"/>
          <w:szCs w:val="20"/>
          <w:u w:val="single"/>
        </w:rPr>
      </w:pPr>
      <w:r w:rsidRPr="00D85FCA">
        <w:rPr>
          <w:sz w:val="20"/>
          <w:szCs w:val="20"/>
          <w:u w:val="single"/>
        </w:rPr>
        <w:t xml:space="preserve">In the structured group work, learners are required to support one another; this approach enables learners to learn from their fellow peers who would explain concepts and course materials without having any implied authority that might prevent some from feeling comfortable in asking for clarification or additional help. In addition, peer learning methods reinforce the knowledge of those supporting their peers by prompting them to elaborate further and make their knowledge explicit. </w:t>
      </w:r>
    </w:p>
    <w:p w14:paraId="71D584AB" w14:textId="77777777" w:rsidR="00B059B9" w:rsidRPr="00D85FCA" w:rsidRDefault="00B059B9" w:rsidP="00B059B9">
      <w:pPr>
        <w:spacing w:after="0" w:line="276" w:lineRule="auto"/>
        <w:rPr>
          <w:sz w:val="20"/>
          <w:szCs w:val="20"/>
          <w:u w:val="single"/>
        </w:rPr>
      </w:pPr>
    </w:p>
    <w:p w14:paraId="220F3052" w14:textId="77777777" w:rsidR="00B059B9" w:rsidRPr="00D85FCA" w:rsidRDefault="00B059B9" w:rsidP="00D85FCA">
      <w:pPr>
        <w:autoSpaceDE w:val="0"/>
        <w:autoSpaceDN w:val="0"/>
        <w:adjustRightInd w:val="0"/>
        <w:spacing w:after="0" w:line="276" w:lineRule="auto"/>
        <w:jc w:val="both"/>
        <w:rPr>
          <w:rFonts w:eastAsia="Times New Roman" w:cs="Calibri"/>
          <w:kern w:val="24"/>
          <w:sz w:val="20"/>
          <w:szCs w:val="20"/>
          <w:lang w:val="en-US"/>
        </w:rPr>
      </w:pPr>
    </w:p>
    <w:p w14:paraId="07A1571C" w14:textId="77777777" w:rsidR="00E95AA7" w:rsidRPr="00D85FCA" w:rsidRDefault="00E95AA7" w:rsidP="00D85FCA">
      <w:pPr>
        <w:autoSpaceDE w:val="0"/>
        <w:autoSpaceDN w:val="0"/>
        <w:adjustRightInd w:val="0"/>
        <w:spacing w:after="0" w:line="276" w:lineRule="auto"/>
        <w:jc w:val="both"/>
        <w:rPr>
          <w:rFonts w:eastAsia="Times New Roman" w:cs="Calibri"/>
          <w:kern w:val="24"/>
          <w:sz w:val="20"/>
          <w:szCs w:val="20"/>
          <w:lang w:val="en-US"/>
        </w:rPr>
      </w:pPr>
    </w:p>
    <w:p w14:paraId="25848DF7" w14:textId="77777777" w:rsidR="00E95AA7" w:rsidRPr="00D85FCA" w:rsidRDefault="00E95AA7" w:rsidP="00D85FCA">
      <w:pPr>
        <w:autoSpaceDE w:val="0"/>
        <w:autoSpaceDN w:val="0"/>
        <w:adjustRightInd w:val="0"/>
        <w:spacing w:after="0" w:line="276" w:lineRule="auto"/>
        <w:rPr>
          <w:rFonts w:cs="Calibri"/>
          <w:kern w:val="24"/>
          <w:sz w:val="20"/>
          <w:szCs w:val="20"/>
        </w:rPr>
      </w:pPr>
    </w:p>
    <w:p w14:paraId="63515DB7" w14:textId="77777777" w:rsidR="00E95AA7" w:rsidRPr="00D85FCA" w:rsidRDefault="00E95AA7" w:rsidP="00D85FCA">
      <w:pPr>
        <w:autoSpaceDE w:val="0"/>
        <w:autoSpaceDN w:val="0"/>
        <w:adjustRightInd w:val="0"/>
        <w:spacing w:after="0" w:line="276" w:lineRule="auto"/>
        <w:rPr>
          <w:rFonts w:cs="Calibri"/>
          <w:kern w:val="24"/>
          <w:sz w:val="20"/>
          <w:szCs w:val="20"/>
        </w:rPr>
      </w:pPr>
      <w:r w:rsidRPr="00D85FCA">
        <w:rPr>
          <w:rFonts w:cs="Calibri"/>
          <w:kern w:val="24"/>
          <w:sz w:val="20"/>
          <w:szCs w:val="20"/>
        </w:rPr>
        <w:br/>
      </w:r>
    </w:p>
    <w:p w14:paraId="0E72C3E3" w14:textId="77777777" w:rsidR="00E95AA7" w:rsidRPr="00D85FCA" w:rsidRDefault="00E95AA7" w:rsidP="00D85FCA">
      <w:pPr>
        <w:autoSpaceDE w:val="0"/>
        <w:autoSpaceDN w:val="0"/>
        <w:adjustRightInd w:val="0"/>
        <w:spacing w:after="0" w:line="276" w:lineRule="auto"/>
        <w:rPr>
          <w:rFonts w:cs="Arial"/>
          <w:sz w:val="20"/>
          <w:szCs w:val="20"/>
        </w:rPr>
      </w:pPr>
    </w:p>
    <w:p w14:paraId="63D19888" w14:textId="77777777" w:rsidR="00E95AA7" w:rsidRPr="00D85FCA" w:rsidRDefault="00E95AA7" w:rsidP="00D85FCA">
      <w:pPr>
        <w:spacing w:line="276" w:lineRule="auto"/>
        <w:rPr>
          <w:sz w:val="20"/>
          <w:szCs w:val="20"/>
        </w:rPr>
      </w:pPr>
    </w:p>
    <w:p w14:paraId="7AD574AA" w14:textId="77777777" w:rsidR="00E95AA7" w:rsidRPr="00D85FCA" w:rsidRDefault="00E95AA7" w:rsidP="00D85FCA">
      <w:pPr>
        <w:spacing w:line="276" w:lineRule="auto"/>
        <w:rPr>
          <w:sz w:val="20"/>
          <w:szCs w:val="20"/>
        </w:rPr>
      </w:pPr>
      <w:r w:rsidRPr="00D85FCA">
        <w:rPr>
          <w:sz w:val="20"/>
          <w:szCs w:val="20"/>
        </w:rPr>
        <w:br w:type="page"/>
      </w:r>
    </w:p>
    <w:p w14:paraId="69E9A719" w14:textId="77777777" w:rsidR="00E95AA7" w:rsidRPr="00D85FCA" w:rsidRDefault="00E95AA7" w:rsidP="00D85FCA">
      <w:pPr>
        <w:spacing w:line="276" w:lineRule="auto"/>
        <w:rPr>
          <w:sz w:val="20"/>
          <w:szCs w:val="20"/>
        </w:rPr>
      </w:pPr>
      <w:r w:rsidRPr="00D85FCA">
        <w:rPr>
          <w:sz w:val="20"/>
          <w:szCs w:val="20"/>
        </w:rPr>
        <w:lastRenderedPageBreak/>
        <w:t>Slide 5</w:t>
      </w:r>
    </w:p>
    <w:p w14:paraId="43BC6856" w14:textId="77777777" w:rsidR="00E95AA7" w:rsidRPr="00D85FCA" w:rsidRDefault="00E95AA7" w:rsidP="00D85FCA">
      <w:pPr>
        <w:spacing w:line="276" w:lineRule="auto"/>
        <w:rPr>
          <w:sz w:val="20"/>
          <w:szCs w:val="20"/>
        </w:rPr>
      </w:pPr>
    </w:p>
    <w:p w14:paraId="2DFB878E" w14:textId="77777777" w:rsidR="00E95AA7" w:rsidRPr="00D85FCA" w:rsidRDefault="00E95AA7" w:rsidP="00D85FCA">
      <w:pPr>
        <w:spacing w:line="276" w:lineRule="auto"/>
        <w:jc w:val="center"/>
        <w:rPr>
          <w:sz w:val="20"/>
          <w:szCs w:val="20"/>
        </w:rPr>
      </w:pPr>
      <w:r w:rsidRPr="00D85FCA">
        <w:rPr>
          <w:sz w:val="20"/>
          <w:szCs w:val="20"/>
        </w:rPr>
        <w:object w:dxaOrig="7185" w:dyaOrig="4035" w14:anchorId="5FAC6057">
          <v:shape id="_x0000_i1028" type="#_x0000_t75" style="width:5in;height:201.6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8" DrawAspect="Content" ObjectID="_1535194115" r:id="rId15"/>
        </w:object>
      </w:r>
    </w:p>
    <w:p w14:paraId="258C2409" w14:textId="77777777" w:rsidR="00E95AA7" w:rsidRPr="00D85FCA" w:rsidRDefault="00E95AA7" w:rsidP="00D85FCA">
      <w:pPr>
        <w:spacing w:line="276" w:lineRule="auto"/>
        <w:jc w:val="center"/>
        <w:rPr>
          <w:sz w:val="20"/>
          <w:szCs w:val="20"/>
        </w:rPr>
      </w:pPr>
    </w:p>
    <w:p w14:paraId="6AEE4B43" w14:textId="77777777" w:rsidR="00E95AA7" w:rsidRPr="00D85FCA" w:rsidRDefault="00E95AA7" w:rsidP="00D85FCA">
      <w:pPr>
        <w:autoSpaceDE w:val="0"/>
        <w:autoSpaceDN w:val="0"/>
        <w:adjustRightInd w:val="0"/>
        <w:spacing w:after="0" w:line="276" w:lineRule="auto"/>
        <w:rPr>
          <w:rFonts w:cs="Calibri"/>
          <w:kern w:val="24"/>
          <w:sz w:val="20"/>
          <w:szCs w:val="20"/>
        </w:rPr>
      </w:pPr>
    </w:p>
    <w:p w14:paraId="19FD449A" w14:textId="1D05AF16" w:rsidR="00E95AA7" w:rsidRPr="00B059B9" w:rsidRDefault="00B059B9" w:rsidP="00D85FCA">
      <w:pPr>
        <w:spacing w:after="0" w:line="276" w:lineRule="auto"/>
        <w:rPr>
          <w:sz w:val="20"/>
          <w:szCs w:val="20"/>
        </w:rPr>
      </w:pPr>
      <w:r w:rsidRPr="00B059B9">
        <w:rPr>
          <w:sz w:val="20"/>
          <w:szCs w:val="20"/>
        </w:rPr>
        <w:t>(5 mins)</w:t>
      </w:r>
    </w:p>
    <w:p w14:paraId="1137996D" w14:textId="77777777" w:rsidR="00B059B9" w:rsidRPr="00D85FCA" w:rsidRDefault="00B059B9" w:rsidP="00D85FCA">
      <w:pPr>
        <w:spacing w:after="0" w:line="276" w:lineRule="auto"/>
        <w:rPr>
          <w:b/>
          <w:sz w:val="20"/>
          <w:szCs w:val="20"/>
        </w:rPr>
      </w:pPr>
    </w:p>
    <w:p w14:paraId="55F95D17" w14:textId="77777777" w:rsidR="00B059B9" w:rsidRDefault="00E95AA7" w:rsidP="00D85FCA">
      <w:pPr>
        <w:autoSpaceDE w:val="0"/>
        <w:autoSpaceDN w:val="0"/>
        <w:adjustRightInd w:val="0"/>
        <w:spacing w:after="0" w:line="276" w:lineRule="auto"/>
        <w:rPr>
          <w:b/>
          <w:sz w:val="20"/>
          <w:szCs w:val="20"/>
        </w:rPr>
      </w:pPr>
      <w:r w:rsidRPr="00D85FCA">
        <w:rPr>
          <w:b/>
          <w:sz w:val="20"/>
          <w:szCs w:val="20"/>
        </w:rPr>
        <w:t>Facilitation:</w:t>
      </w:r>
      <w:r w:rsidR="00B059B9">
        <w:rPr>
          <w:b/>
          <w:sz w:val="20"/>
          <w:szCs w:val="20"/>
        </w:rPr>
        <w:t xml:space="preserve"> This slide has to be completed by the facilitator depending on the results from the online phase.</w:t>
      </w:r>
    </w:p>
    <w:p w14:paraId="5990713A" w14:textId="77777777" w:rsidR="00B059B9" w:rsidRDefault="00B059B9" w:rsidP="00D85FCA">
      <w:pPr>
        <w:autoSpaceDE w:val="0"/>
        <w:autoSpaceDN w:val="0"/>
        <w:adjustRightInd w:val="0"/>
        <w:spacing w:after="0" w:line="276" w:lineRule="auto"/>
        <w:rPr>
          <w:b/>
          <w:sz w:val="20"/>
          <w:szCs w:val="20"/>
        </w:rPr>
      </w:pPr>
    </w:p>
    <w:p w14:paraId="1EDC0303" w14:textId="595629DA" w:rsidR="00D85FCA" w:rsidRPr="00D85FCA" w:rsidRDefault="00D85FCA" w:rsidP="00D85FCA">
      <w:pPr>
        <w:autoSpaceDE w:val="0"/>
        <w:autoSpaceDN w:val="0"/>
        <w:adjustRightInd w:val="0"/>
        <w:spacing w:after="0" w:line="276" w:lineRule="auto"/>
        <w:rPr>
          <w:b/>
          <w:sz w:val="20"/>
          <w:szCs w:val="20"/>
        </w:rPr>
      </w:pPr>
      <w:r w:rsidRPr="00D85FCA">
        <w:rPr>
          <w:b/>
          <w:sz w:val="20"/>
          <w:szCs w:val="20"/>
        </w:rPr>
        <w:t>If possible, it is good practice to connect face-to-face activities with online activities or with opinions shared by learners during the online session to highlight that the phases are interconnected and show that their insights and efforts to actively engage with elective activities online was appreciated and taken into consideration by integrating it into the design of the course activities.</w:t>
      </w:r>
    </w:p>
    <w:p w14:paraId="66CE633B" w14:textId="77777777" w:rsidR="00E95AA7" w:rsidRPr="00D85FCA" w:rsidRDefault="00E95AA7" w:rsidP="00D85FCA">
      <w:pPr>
        <w:spacing w:after="0" w:line="276" w:lineRule="auto"/>
        <w:rPr>
          <w:i/>
          <w:sz w:val="20"/>
          <w:szCs w:val="20"/>
        </w:rPr>
      </w:pPr>
    </w:p>
    <w:p w14:paraId="1DCEEE95" w14:textId="3406739B" w:rsidR="00704A08" w:rsidRPr="00B059B9" w:rsidRDefault="00E95AA7" w:rsidP="00D85FCA">
      <w:pPr>
        <w:autoSpaceDE w:val="0"/>
        <w:autoSpaceDN w:val="0"/>
        <w:adjustRightInd w:val="0"/>
        <w:spacing w:after="0" w:line="276" w:lineRule="auto"/>
        <w:rPr>
          <w:i/>
          <w:sz w:val="20"/>
          <w:szCs w:val="20"/>
        </w:rPr>
      </w:pPr>
      <w:r w:rsidRPr="00D85FCA">
        <w:rPr>
          <w:i/>
          <w:sz w:val="20"/>
          <w:szCs w:val="20"/>
        </w:rPr>
        <w:t>Content:</w:t>
      </w:r>
      <w:r w:rsidR="00704A08" w:rsidRPr="00D85FCA">
        <w:rPr>
          <w:i/>
          <w:sz w:val="20"/>
          <w:szCs w:val="20"/>
        </w:rPr>
        <w:t xml:space="preserve"> </w:t>
      </w:r>
      <w:r w:rsidR="00704A08" w:rsidRPr="00B059B9">
        <w:rPr>
          <w:i/>
          <w:sz w:val="20"/>
          <w:szCs w:val="20"/>
        </w:rPr>
        <w:t xml:space="preserve">During the pre-online </w:t>
      </w:r>
      <w:r w:rsidR="00D00882">
        <w:rPr>
          <w:i/>
          <w:sz w:val="20"/>
          <w:szCs w:val="20"/>
        </w:rPr>
        <w:t>phase</w:t>
      </w:r>
      <w:r w:rsidR="00704A08" w:rsidRPr="00B059B9">
        <w:rPr>
          <w:i/>
          <w:sz w:val="20"/>
          <w:szCs w:val="20"/>
        </w:rPr>
        <w:t>, some of you discussed with your peers different scenarios and examples for when researcher-led approaches are likely to be more appropriate; in those conversations, some questions have been raised, such as those on the slide</w:t>
      </w:r>
      <w:r w:rsidR="00B059B9">
        <w:rPr>
          <w:i/>
          <w:sz w:val="20"/>
          <w:szCs w:val="20"/>
        </w:rPr>
        <w:t xml:space="preserve"> OR some of the scenarios on the slide</w:t>
      </w:r>
      <w:r w:rsidR="00D00882">
        <w:rPr>
          <w:i/>
          <w:sz w:val="20"/>
          <w:szCs w:val="20"/>
        </w:rPr>
        <w:t xml:space="preserve"> that</w:t>
      </w:r>
      <w:r w:rsidR="00B059B9">
        <w:rPr>
          <w:i/>
          <w:sz w:val="20"/>
          <w:szCs w:val="20"/>
        </w:rPr>
        <w:t xml:space="preserve"> have been submitted</w:t>
      </w:r>
      <w:r w:rsidR="00D00882">
        <w:rPr>
          <w:i/>
          <w:sz w:val="20"/>
          <w:szCs w:val="20"/>
        </w:rPr>
        <w:t xml:space="preserve"> during the pre-online phase</w:t>
      </w:r>
      <w:r w:rsidR="00B059B9">
        <w:rPr>
          <w:i/>
          <w:sz w:val="20"/>
          <w:szCs w:val="20"/>
        </w:rPr>
        <w:t>.</w:t>
      </w:r>
    </w:p>
    <w:p w14:paraId="16C1B9F5" w14:textId="15E93F80" w:rsidR="00E95AA7" w:rsidRPr="00D85FCA" w:rsidRDefault="00E95AA7" w:rsidP="00D85FCA">
      <w:pPr>
        <w:spacing w:after="0" w:line="276" w:lineRule="auto"/>
        <w:rPr>
          <w:sz w:val="20"/>
          <w:szCs w:val="20"/>
          <w:u w:val="single"/>
        </w:rPr>
      </w:pPr>
    </w:p>
    <w:p w14:paraId="2107B895" w14:textId="54FCFEF7" w:rsidR="00E95AA7" w:rsidRPr="00D85FCA" w:rsidRDefault="00E95AA7" w:rsidP="00D85FCA">
      <w:pPr>
        <w:spacing w:after="0" w:line="276" w:lineRule="auto"/>
        <w:rPr>
          <w:sz w:val="20"/>
          <w:szCs w:val="20"/>
          <w:u w:val="single"/>
        </w:rPr>
      </w:pPr>
      <w:r w:rsidRPr="00D85FCA">
        <w:rPr>
          <w:sz w:val="20"/>
          <w:szCs w:val="20"/>
          <w:u w:val="single"/>
        </w:rPr>
        <w:t>Formative Assessment</w:t>
      </w:r>
      <w:r w:rsidRPr="00266F28">
        <w:rPr>
          <w:sz w:val="20"/>
          <w:szCs w:val="20"/>
          <w:u w:val="single"/>
        </w:rPr>
        <w:t xml:space="preserve">: </w:t>
      </w:r>
      <w:r w:rsidR="00266F28" w:rsidRPr="00266F28">
        <w:rPr>
          <w:sz w:val="20"/>
          <w:szCs w:val="20"/>
          <w:u w:val="single"/>
        </w:rPr>
        <w:t>The work submitted during</w:t>
      </w:r>
      <w:r w:rsidR="005A67AC">
        <w:rPr>
          <w:sz w:val="20"/>
          <w:szCs w:val="20"/>
          <w:u w:val="single"/>
        </w:rPr>
        <w:t xml:space="preserve"> the online phase can be used as</w:t>
      </w:r>
      <w:r w:rsidR="00266F28" w:rsidRPr="00266F28">
        <w:rPr>
          <w:sz w:val="20"/>
          <w:szCs w:val="20"/>
          <w:u w:val="single"/>
        </w:rPr>
        <w:t xml:space="preserve"> data during face-to-face act</w:t>
      </w:r>
      <w:r w:rsidR="005A67AC">
        <w:rPr>
          <w:sz w:val="20"/>
          <w:szCs w:val="20"/>
          <w:u w:val="single"/>
        </w:rPr>
        <w:t>ivities as it i</w:t>
      </w:r>
      <w:r w:rsidR="00266F28" w:rsidRPr="00266F28">
        <w:rPr>
          <w:sz w:val="20"/>
          <w:szCs w:val="20"/>
          <w:u w:val="single"/>
        </w:rPr>
        <w:t xml:space="preserve">s suggested in this specific case. This approach makes students feel appreciated and </w:t>
      </w:r>
      <w:r w:rsidR="00D743A3">
        <w:rPr>
          <w:sz w:val="20"/>
          <w:szCs w:val="20"/>
          <w:u w:val="single"/>
        </w:rPr>
        <w:t xml:space="preserve">that </w:t>
      </w:r>
      <w:r w:rsidR="00266F28" w:rsidRPr="00266F28">
        <w:rPr>
          <w:sz w:val="20"/>
          <w:szCs w:val="20"/>
          <w:u w:val="single"/>
        </w:rPr>
        <w:t>their voice</w:t>
      </w:r>
      <w:r w:rsidR="00D743A3">
        <w:rPr>
          <w:sz w:val="20"/>
          <w:szCs w:val="20"/>
          <w:u w:val="single"/>
        </w:rPr>
        <w:t>s</w:t>
      </w:r>
      <w:r w:rsidR="00266F28" w:rsidRPr="00266F28">
        <w:rPr>
          <w:sz w:val="20"/>
          <w:szCs w:val="20"/>
          <w:u w:val="single"/>
        </w:rPr>
        <w:t xml:space="preserve"> in the online environment </w:t>
      </w:r>
      <w:r w:rsidR="00D743A3">
        <w:rPr>
          <w:sz w:val="20"/>
          <w:szCs w:val="20"/>
          <w:u w:val="single"/>
        </w:rPr>
        <w:t xml:space="preserve">have been </w:t>
      </w:r>
      <w:r w:rsidR="00266F28" w:rsidRPr="00266F28">
        <w:rPr>
          <w:sz w:val="20"/>
          <w:szCs w:val="20"/>
          <w:u w:val="single"/>
        </w:rPr>
        <w:t>heard. It also provides a chance to reinforce and clarify the knowledge acquired by providing ongoing feedback that is relevant and constructive.</w:t>
      </w:r>
    </w:p>
    <w:p w14:paraId="52CA304A" w14:textId="77777777" w:rsidR="00E95AA7" w:rsidRPr="00D85FCA" w:rsidRDefault="00E95AA7" w:rsidP="00D85FCA">
      <w:pPr>
        <w:autoSpaceDE w:val="0"/>
        <w:autoSpaceDN w:val="0"/>
        <w:adjustRightInd w:val="0"/>
        <w:spacing w:after="0" w:line="276" w:lineRule="auto"/>
        <w:rPr>
          <w:rFonts w:cs="Calibri"/>
          <w:kern w:val="24"/>
          <w:sz w:val="20"/>
          <w:szCs w:val="20"/>
        </w:rPr>
      </w:pPr>
    </w:p>
    <w:p w14:paraId="31AB76E7" w14:textId="77777777" w:rsidR="00E95AA7" w:rsidRPr="00D85FCA" w:rsidRDefault="00E95AA7" w:rsidP="00D85FCA">
      <w:pPr>
        <w:autoSpaceDE w:val="0"/>
        <w:autoSpaceDN w:val="0"/>
        <w:adjustRightInd w:val="0"/>
        <w:spacing w:after="0" w:line="276" w:lineRule="auto"/>
        <w:rPr>
          <w:rFonts w:cs="Calibri"/>
          <w:kern w:val="24"/>
          <w:sz w:val="20"/>
          <w:szCs w:val="20"/>
        </w:rPr>
      </w:pPr>
    </w:p>
    <w:p w14:paraId="768E09DA" w14:textId="77777777" w:rsidR="00E95AA7" w:rsidRPr="00D85FCA" w:rsidRDefault="00E95AA7" w:rsidP="00D85FCA">
      <w:pPr>
        <w:spacing w:line="276" w:lineRule="auto"/>
        <w:rPr>
          <w:sz w:val="20"/>
          <w:szCs w:val="20"/>
        </w:rPr>
      </w:pPr>
      <w:r w:rsidRPr="00D85FCA">
        <w:rPr>
          <w:sz w:val="20"/>
          <w:szCs w:val="20"/>
        </w:rPr>
        <w:br w:type="page"/>
      </w:r>
    </w:p>
    <w:p w14:paraId="6B92A6F9" w14:textId="3627EA78" w:rsidR="00E95AA7" w:rsidRPr="00D85FCA" w:rsidRDefault="00E95AA7" w:rsidP="00D85FCA">
      <w:pPr>
        <w:spacing w:line="276" w:lineRule="auto"/>
        <w:rPr>
          <w:sz w:val="20"/>
          <w:szCs w:val="20"/>
        </w:rPr>
      </w:pPr>
      <w:r w:rsidRPr="00D85FCA">
        <w:rPr>
          <w:sz w:val="20"/>
          <w:szCs w:val="20"/>
        </w:rPr>
        <w:lastRenderedPageBreak/>
        <w:t>Slide 6</w:t>
      </w:r>
    </w:p>
    <w:p w14:paraId="741C99C9" w14:textId="44AD3C7B" w:rsidR="00E95AA7" w:rsidRPr="00D85FCA" w:rsidRDefault="00E00861" w:rsidP="00D85FCA">
      <w:pPr>
        <w:spacing w:line="276" w:lineRule="auto"/>
        <w:jc w:val="center"/>
        <w:rPr>
          <w:sz w:val="20"/>
          <w:szCs w:val="20"/>
        </w:rPr>
      </w:pPr>
      <w:r w:rsidRPr="00E00861">
        <w:rPr>
          <w:noProof/>
          <w:sz w:val="20"/>
          <w:szCs w:val="20"/>
          <w:lang w:eastAsia="en-GB"/>
        </w:rPr>
        <w:drawing>
          <wp:inline distT="0" distB="0" distL="0" distR="0" wp14:anchorId="44F61DD0" wp14:editId="09254BD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0844B3A0" w14:textId="77777777" w:rsidR="00E95AA7" w:rsidRPr="00D85FCA" w:rsidRDefault="00E95AA7" w:rsidP="00D85FCA">
      <w:pPr>
        <w:spacing w:line="276" w:lineRule="auto"/>
        <w:jc w:val="center"/>
        <w:rPr>
          <w:sz w:val="20"/>
          <w:szCs w:val="20"/>
        </w:rPr>
      </w:pPr>
    </w:p>
    <w:p w14:paraId="4040F808" w14:textId="524DA03F" w:rsidR="00E95AA7" w:rsidRDefault="00AC1982" w:rsidP="00D85FCA">
      <w:pPr>
        <w:autoSpaceDE w:val="0"/>
        <w:autoSpaceDN w:val="0"/>
        <w:adjustRightInd w:val="0"/>
        <w:spacing w:after="0" w:line="276" w:lineRule="auto"/>
        <w:rPr>
          <w:rFonts w:cs="Calibri"/>
          <w:kern w:val="24"/>
          <w:sz w:val="20"/>
          <w:szCs w:val="20"/>
        </w:rPr>
      </w:pPr>
      <w:r>
        <w:rPr>
          <w:rFonts w:cs="Calibri"/>
          <w:kern w:val="24"/>
          <w:sz w:val="20"/>
          <w:szCs w:val="20"/>
        </w:rPr>
        <w:t>(2 mins: to present guidelines)</w:t>
      </w:r>
    </w:p>
    <w:p w14:paraId="455112DE" w14:textId="3D01FD18" w:rsidR="00AC1982" w:rsidRPr="00D85FCA" w:rsidRDefault="00AC1982" w:rsidP="00D85FCA">
      <w:pPr>
        <w:autoSpaceDE w:val="0"/>
        <w:autoSpaceDN w:val="0"/>
        <w:adjustRightInd w:val="0"/>
        <w:spacing w:after="0" w:line="276" w:lineRule="auto"/>
        <w:rPr>
          <w:rFonts w:cs="Calibri"/>
          <w:kern w:val="24"/>
          <w:sz w:val="20"/>
          <w:szCs w:val="20"/>
        </w:rPr>
      </w:pPr>
      <w:r>
        <w:rPr>
          <w:rFonts w:cs="Calibri"/>
          <w:kern w:val="24"/>
          <w:sz w:val="20"/>
          <w:szCs w:val="20"/>
        </w:rPr>
        <w:t>(40 mins - 5 mins for each group presentation, which could result in 40 mins if there are 8 groups)</w:t>
      </w:r>
    </w:p>
    <w:p w14:paraId="0A11D3BC" w14:textId="77777777" w:rsidR="00E95AA7" w:rsidRPr="00D85FCA" w:rsidRDefault="00E95AA7" w:rsidP="00D85FCA">
      <w:pPr>
        <w:spacing w:after="0" w:line="276" w:lineRule="auto"/>
        <w:rPr>
          <w:b/>
          <w:sz w:val="20"/>
          <w:szCs w:val="20"/>
        </w:rPr>
      </w:pPr>
    </w:p>
    <w:p w14:paraId="4E4DA6FF" w14:textId="19C0E639" w:rsidR="00704A08" w:rsidRPr="00E00861" w:rsidRDefault="00E95AA7" w:rsidP="00D85FCA">
      <w:pPr>
        <w:autoSpaceDE w:val="0"/>
        <w:autoSpaceDN w:val="0"/>
        <w:adjustRightInd w:val="0"/>
        <w:spacing w:after="0" w:line="276" w:lineRule="auto"/>
        <w:rPr>
          <w:b/>
          <w:sz w:val="20"/>
          <w:szCs w:val="20"/>
        </w:rPr>
      </w:pPr>
      <w:r w:rsidRPr="00D85FCA">
        <w:rPr>
          <w:b/>
          <w:sz w:val="20"/>
          <w:szCs w:val="20"/>
        </w:rPr>
        <w:t xml:space="preserve">Facilitation: </w:t>
      </w:r>
      <w:r w:rsidR="00E00861">
        <w:rPr>
          <w:b/>
          <w:sz w:val="20"/>
          <w:szCs w:val="20"/>
        </w:rPr>
        <w:t>The f</w:t>
      </w:r>
      <w:r w:rsidR="00704A08" w:rsidRPr="00E00861">
        <w:rPr>
          <w:b/>
          <w:sz w:val="20"/>
          <w:szCs w:val="20"/>
        </w:rPr>
        <w:t xml:space="preserve">eedback </w:t>
      </w:r>
      <w:r w:rsidR="00E00861">
        <w:rPr>
          <w:b/>
          <w:sz w:val="20"/>
          <w:szCs w:val="20"/>
        </w:rPr>
        <w:t xml:space="preserve">from the other groups </w:t>
      </w:r>
      <w:r w:rsidR="00704A08" w:rsidRPr="00E00861">
        <w:rPr>
          <w:b/>
          <w:sz w:val="20"/>
          <w:szCs w:val="20"/>
        </w:rPr>
        <w:t>could be shared on post-it notes and read later on – if time doesn't allow to share it out loud – and considered during the final reflection)</w:t>
      </w:r>
    </w:p>
    <w:p w14:paraId="68F47BAE" w14:textId="77777777" w:rsidR="00E95AA7" w:rsidRPr="00D85FCA" w:rsidRDefault="00E95AA7" w:rsidP="00D85FCA">
      <w:pPr>
        <w:spacing w:after="0" w:line="276" w:lineRule="auto"/>
        <w:rPr>
          <w:b/>
          <w:sz w:val="20"/>
          <w:szCs w:val="20"/>
        </w:rPr>
      </w:pPr>
    </w:p>
    <w:p w14:paraId="0639BEBF" w14:textId="77777777" w:rsidR="00E95AA7" w:rsidRPr="00D85FCA" w:rsidRDefault="00E95AA7" w:rsidP="00D85FCA">
      <w:pPr>
        <w:spacing w:after="0" w:line="276" w:lineRule="auto"/>
        <w:rPr>
          <w:i/>
          <w:sz w:val="20"/>
          <w:szCs w:val="20"/>
        </w:rPr>
      </w:pPr>
    </w:p>
    <w:p w14:paraId="2EA2B1EA" w14:textId="7BC6EC4B" w:rsidR="00D85FCA" w:rsidRPr="00E00861" w:rsidRDefault="00E95AA7" w:rsidP="00D85FCA">
      <w:pPr>
        <w:spacing w:line="276" w:lineRule="auto"/>
        <w:rPr>
          <w:i/>
          <w:sz w:val="20"/>
          <w:szCs w:val="20"/>
        </w:rPr>
      </w:pPr>
      <w:r w:rsidRPr="00D85FCA">
        <w:rPr>
          <w:i/>
          <w:sz w:val="20"/>
          <w:szCs w:val="20"/>
        </w:rPr>
        <w:t>Content:</w:t>
      </w:r>
      <w:r w:rsidR="00D85FCA" w:rsidRPr="00D85FCA">
        <w:rPr>
          <w:i/>
          <w:sz w:val="20"/>
          <w:szCs w:val="20"/>
        </w:rPr>
        <w:t xml:space="preserve"> </w:t>
      </w:r>
      <w:r w:rsidR="00D85FCA" w:rsidRPr="00E00861">
        <w:rPr>
          <w:i/>
          <w:sz w:val="20"/>
          <w:szCs w:val="20"/>
        </w:rPr>
        <w:t xml:space="preserve">At the end of the activity, one group member chosen as </w:t>
      </w:r>
      <w:r w:rsidR="00266F28">
        <w:rPr>
          <w:i/>
          <w:sz w:val="20"/>
          <w:szCs w:val="20"/>
        </w:rPr>
        <w:t>presenter has 5 minutes to</w:t>
      </w:r>
      <w:r w:rsidR="00D85FCA" w:rsidRPr="00E00861">
        <w:rPr>
          <w:i/>
          <w:sz w:val="20"/>
          <w:szCs w:val="20"/>
        </w:rPr>
        <w:t>:</w:t>
      </w:r>
    </w:p>
    <w:p w14:paraId="32902CAF" w14:textId="77777777" w:rsidR="00D85FCA" w:rsidRPr="00E00861" w:rsidRDefault="00D85FCA" w:rsidP="00D85FCA">
      <w:pPr>
        <w:pStyle w:val="ListParagraph"/>
        <w:numPr>
          <w:ilvl w:val="0"/>
          <w:numId w:val="15"/>
        </w:numPr>
        <w:spacing w:line="276" w:lineRule="auto"/>
        <w:rPr>
          <w:i/>
          <w:sz w:val="20"/>
          <w:szCs w:val="20"/>
        </w:rPr>
      </w:pPr>
      <w:r w:rsidRPr="00E00861">
        <w:rPr>
          <w:i/>
          <w:sz w:val="20"/>
          <w:szCs w:val="20"/>
        </w:rPr>
        <w:t>Read the scenario (from the group)</w:t>
      </w:r>
    </w:p>
    <w:p w14:paraId="600F04C6" w14:textId="77777777" w:rsidR="00D85FCA" w:rsidRPr="00E00861" w:rsidRDefault="00D85FCA" w:rsidP="00D85FCA">
      <w:pPr>
        <w:pStyle w:val="ListParagraph"/>
        <w:numPr>
          <w:ilvl w:val="0"/>
          <w:numId w:val="15"/>
        </w:numPr>
        <w:spacing w:line="276" w:lineRule="auto"/>
        <w:rPr>
          <w:i/>
          <w:sz w:val="20"/>
          <w:szCs w:val="20"/>
        </w:rPr>
      </w:pPr>
      <w:r w:rsidRPr="00E00861">
        <w:rPr>
          <w:i/>
          <w:sz w:val="20"/>
          <w:szCs w:val="20"/>
        </w:rPr>
        <w:t xml:space="preserve">Explain why a researcher-led approach is more appropriate </w:t>
      </w:r>
    </w:p>
    <w:p w14:paraId="3B36F98B" w14:textId="77777777" w:rsidR="00D85FCA" w:rsidRPr="00E00861" w:rsidRDefault="00D85FCA" w:rsidP="00D85FCA">
      <w:pPr>
        <w:pStyle w:val="ListParagraph"/>
        <w:numPr>
          <w:ilvl w:val="0"/>
          <w:numId w:val="15"/>
        </w:numPr>
        <w:spacing w:line="276" w:lineRule="auto"/>
        <w:rPr>
          <w:i/>
          <w:sz w:val="20"/>
          <w:szCs w:val="20"/>
        </w:rPr>
      </w:pPr>
      <w:r w:rsidRPr="00E00861">
        <w:rPr>
          <w:i/>
          <w:sz w:val="20"/>
          <w:szCs w:val="20"/>
        </w:rPr>
        <w:t>Your group will feedback on the other groups' presentations (the feedback could be shared on post-it notes and read later on – if time doesn't allow to share it out loud – and considered during the final reflection)</w:t>
      </w:r>
    </w:p>
    <w:p w14:paraId="47102CA0" w14:textId="4DE270EC" w:rsidR="00D85FCA" w:rsidRPr="00E00861" w:rsidRDefault="00D85FCA" w:rsidP="00D85FCA">
      <w:pPr>
        <w:spacing w:line="276" w:lineRule="auto"/>
        <w:jc w:val="both"/>
        <w:rPr>
          <w:i/>
          <w:sz w:val="20"/>
          <w:szCs w:val="20"/>
        </w:rPr>
      </w:pPr>
      <w:r w:rsidRPr="00E00861">
        <w:rPr>
          <w:i/>
          <w:sz w:val="20"/>
          <w:szCs w:val="20"/>
        </w:rPr>
        <w:t>I (</w:t>
      </w:r>
      <w:r w:rsidR="00F02BF3">
        <w:rPr>
          <w:i/>
          <w:sz w:val="20"/>
          <w:szCs w:val="20"/>
        </w:rPr>
        <w:t xml:space="preserve">as </w:t>
      </w:r>
      <w:r w:rsidRPr="00E00861">
        <w:rPr>
          <w:i/>
          <w:sz w:val="20"/>
          <w:szCs w:val="20"/>
        </w:rPr>
        <w:t>the facilitator) might also join the discussion and provide feedback if needed.</w:t>
      </w:r>
    </w:p>
    <w:p w14:paraId="70575484" w14:textId="2D158BD8" w:rsidR="00E95AA7" w:rsidRPr="00D85FCA" w:rsidRDefault="00E95AA7" w:rsidP="00D85FCA">
      <w:pPr>
        <w:spacing w:after="0" w:line="276" w:lineRule="auto"/>
        <w:rPr>
          <w:sz w:val="20"/>
          <w:szCs w:val="20"/>
          <w:u w:val="single"/>
        </w:rPr>
      </w:pPr>
    </w:p>
    <w:p w14:paraId="0271D5A1" w14:textId="7BE9457C" w:rsidR="00C03D44" w:rsidRPr="000C421E" w:rsidRDefault="00C03D44" w:rsidP="00C03D44">
      <w:pPr>
        <w:spacing w:line="276" w:lineRule="auto"/>
        <w:rPr>
          <w:sz w:val="20"/>
          <w:szCs w:val="20"/>
        </w:rPr>
      </w:pPr>
      <w:r>
        <w:rPr>
          <w:rFonts w:eastAsia="Tahoma" w:cs="Tahoma"/>
          <w:sz w:val="20"/>
          <w:szCs w:val="20"/>
          <w:u w:val="single"/>
        </w:rPr>
        <w:t xml:space="preserve">Formative </w:t>
      </w:r>
      <w:r w:rsidRPr="000C421E">
        <w:rPr>
          <w:rFonts w:eastAsia="Tahoma" w:cs="Tahoma"/>
          <w:sz w:val="20"/>
          <w:szCs w:val="20"/>
          <w:u w:val="single"/>
        </w:rPr>
        <w:t>Assessment</w:t>
      </w:r>
      <w:r w:rsidRPr="000C421E">
        <w:rPr>
          <w:rFonts w:eastAsia="Tahoma" w:cs="Tahoma"/>
          <w:sz w:val="20"/>
          <w:szCs w:val="20"/>
        </w:rPr>
        <w:t xml:space="preserve">: </w:t>
      </w:r>
      <w:r>
        <w:rPr>
          <w:rFonts w:eastAsia="Tahoma" w:cs="Tahoma"/>
          <w:sz w:val="20"/>
          <w:szCs w:val="20"/>
          <w:u w:val="single"/>
        </w:rPr>
        <w:t>Group discussions and s</w:t>
      </w:r>
      <w:r w:rsidRPr="000C421E">
        <w:rPr>
          <w:rFonts w:eastAsia="Tahoma" w:cs="Tahoma"/>
          <w:sz w:val="20"/>
          <w:szCs w:val="20"/>
          <w:u w:val="single"/>
        </w:rPr>
        <w:t>hared learning with wider audience</w:t>
      </w:r>
      <w:r>
        <w:rPr>
          <w:sz w:val="20"/>
          <w:szCs w:val="20"/>
        </w:rPr>
        <w:t xml:space="preserve"> </w:t>
      </w:r>
      <w:r>
        <w:rPr>
          <w:rFonts w:eastAsia="Tahoma" w:cs="Tahoma"/>
          <w:sz w:val="20"/>
          <w:szCs w:val="20"/>
          <w:u w:val="single"/>
        </w:rPr>
        <w:t xml:space="preserve">during which </w:t>
      </w:r>
      <w:r w:rsidR="005A6667">
        <w:rPr>
          <w:rFonts w:eastAsia="Tahoma" w:cs="Tahoma"/>
          <w:sz w:val="20"/>
          <w:szCs w:val="20"/>
          <w:u w:val="single"/>
        </w:rPr>
        <w:t xml:space="preserve">learners </w:t>
      </w:r>
      <w:r w:rsidR="007F10B9">
        <w:rPr>
          <w:rFonts w:eastAsia="Tahoma" w:cs="Tahoma"/>
          <w:sz w:val="20"/>
          <w:szCs w:val="20"/>
          <w:u w:val="single"/>
        </w:rPr>
        <w:t>will</w:t>
      </w:r>
      <w:r w:rsidR="005A6667">
        <w:rPr>
          <w:rFonts w:eastAsia="Tahoma" w:cs="Tahoma"/>
          <w:sz w:val="20"/>
          <w:szCs w:val="20"/>
          <w:u w:val="single"/>
        </w:rPr>
        <w:t xml:space="preserve"> give and receive</w:t>
      </w:r>
      <w:r>
        <w:rPr>
          <w:rFonts w:eastAsia="Tahoma" w:cs="Tahoma"/>
          <w:sz w:val="20"/>
          <w:szCs w:val="20"/>
          <w:u w:val="single"/>
        </w:rPr>
        <w:t xml:space="preserve"> constructive peer feedback.</w:t>
      </w:r>
    </w:p>
    <w:p w14:paraId="177824D3" w14:textId="77777777" w:rsidR="00E95AA7" w:rsidRPr="00D85FCA" w:rsidRDefault="00E95AA7" w:rsidP="00D85FCA">
      <w:pPr>
        <w:autoSpaceDE w:val="0"/>
        <w:autoSpaceDN w:val="0"/>
        <w:adjustRightInd w:val="0"/>
        <w:spacing w:after="0" w:line="276" w:lineRule="auto"/>
        <w:rPr>
          <w:rFonts w:cs="Calibri"/>
          <w:kern w:val="24"/>
          <w:sz w:val="20"/>
          <w:szCs w:val="20"/>
        </w:rPr>
      </w:pPr>
    </w:p>
    <w:p w14:paraId="772964ED" w14:textId="77777777" w:rsidR="00E95AA7" w:rsidRPr="00D85FCA" w:rsidRDefault="00E95AA7" w:rsidP="00D85FCA">
      <w:pPr>
        <w:autoSpaceDE w:val="0"/>
        <w:autoSpaceDN w:val="0"/>
        <w:adjustRightInd w:val="0"/>
        <w:spacing w:after="0" w:line="276" w:lineRule="auto"/>
        <w:rPr>
          <w:rFonts w:cs="Calibri"/>
          <w:kern w:val="24"/>
          <w:sz w:val="20"/>
          <w:szCs w:val="20"/>
        </w:rPr>
      </w:pPr>
    </w:p>
    <w:p w14:paraId="2E2AB360" w14:textId="77777777" w:rsidR="00E95AA7" w:rsidRPr="00D85FCA" w:rsidRDefault="00E95AA7" w:rsidP="00D85FCA">
      <w:pPr>
        <w:autoSpaceDE w:val="0"/>
        <w:autoSpaceDN w:val="0"/>
        <w:adjustRightInd w:val="0"/>
        <w:spacing w:after="0" w:line="276" w:lineRule="auto"/>
        <w:rPr>
          <w:rFonts w:cs="Arial"/>
          <w:sz w:val="20"/>
          <w:szCs w:val="20"/>
        </w:rPr>
      </w:pPr>
    </w:p>
    <w:p w14:paraId="373030FC" w14:textId="77777777" w:rsidR="00E95AA7" w:rsidRPr="00D85FCA" w:rsidRDefault="00E95AA7" w:rsidP="00D85FCA">
      <w:pPr>
        <w:spacing w:line="276" w:lineRule="auto"/>
        <w:rPr>
          <w:sz w:val="20"/>
          <w:szCs w:val="20"/>
        </w:rPr>
      </w:pPr>
    </w:p>
    <w:p w14:paraId="4ED3F57C" w14:textId="77777777" w:rsidR="00E95AA7" w:rsidRPr="00D85FCA" w:rsidRDefault="00E95AA7" w:rsidP="00D85FCA">
      <w:pPr>
        <w:spacing w:line="276" w:lineRule="auto"/>
        <w:rPr>
          <w:sz w:val="20"/>
          <w:szCs w:val="20"/>
        </w:rPr>
      </w:pPr>
      <w:r w:rsidRPr="00D85FCA">
        <w:rPr>
          <w:sz w:val="20"/>
          <w:szCs w:val="20"/>
        </w:rPr>
        <w:br w:type="page"/>
      </w:r>
    </w:p>
    <w:p w14:paraId="347D69E5" w14:textId="77777777" w:rsidR="00E95AA7" w:rsidRPr="00D85FCA" w:rsidRDefault="00E95AA7" w:rsidP="00D85FCA">
      <w:pPr>
        <w:spacing w:line="276" w:lineRule="auto"/>
        <w:rPr>
          <w:sz w:val="20"/>
          <w:szCs w:val="20"/>
        </w:rPr>
      </w:pPr>
      <w:r w:rsidRPr="00D85FCA">
        <w:rPr>
          <w:sz w:val="20"/>
          <w:szCs w:val="20"/>
        </w:rPr>
        <w:lastRenderedPageBreak/>
        <w:t>Slide 7</w:t>
      </w:r>
    </w:p>
    <w:p w14:paraId="4A54337C" w14:textId="77777777" w:rsidR="00E95AA7" w:rsidRPr="00D85FCA" w:rsidRDefault="00E95AA7" w:rsidP="00D85FCA">
      <w:pPr>
        <w:spacing w:line="276" w:lineRule="auto"/>
        <w:rPr>
          <w:sz w:val="20"/>
          <w:szCs w:val="20"/>
        </w:rPr>
      </w:pPr>
    </w:p>
    <w:p w14:paraId="1B47E5DB" w14:textId="77777777" w:rsidR="00E95AA7" w:rsidRPr="00D85FCA" w:rsidRDefault="00E95AA7" w:rsidP="00D85FCA">
      <w:pPr>
        <w:spacing w:line="276" w:lineRule="auto"/>
        <w:jc w:val="center"/>
        <w:rPr>
          <w:sz w:val="20"/>
          <w:szCs w:val="20"/>
        </w:rPr>
      </w:pPr>
      <w:r w:rsidRPr="00D85FCA">
        <w:rPr>
          <w:sz w:val="20"/>
          <w:szCs w:val="20"/>
        </w:rPr>
        <w:object w:dxaOrig="7185" w:dyaOrig="4035" w14:anchorId="5012142F">
          <v:shape id="_x0000_i1029" type="#_x0000_t75" style="width:5in;height:201.6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535194116" r:id="rId18"/>
        </w:object>
      </w:r>
    </w:p>
    <w:p w14:paraId="3049B2D0" w14:textId="77777777" w:rsidR="00E95AA7" w:rsidRPr="00D85FCA" w:rsidRDefault="00E95AA7" w:rsidP="00D85FCA">
      <w:pPr>
        <w:spacing w:line="276" w:lineRule="auto"/>
        <w:jc w:val="center"/>
        <w:rPr>
          <w:sz w:val="20"/>
          <w:szCs w:val="20"/>
        </w:rPr>
      </w:pPr>
    </w:p>
    <w:p w14:paraId="7A079675" w14:textId="77777777" w:rsidR="007E07AC" w:rsidRDefault="007E07AC" w:rsidP="007E07AC">
      <w:pPr>
        <w:autoSpaceDE w:val="0"/>
        <w:autoSpaceDN w:val="0"/>
        <w:adjustRightInd w:val="0"/>
        <w:spacing w:after="0" w:line="276" w:lineRule="auto"/>
        <w:rPr>
          <w:rFonts w:cs="Calibri"/>
          <w:kern w:val="24"/>
          <w:sz w:val="20"/>
          <w:szCs w:val="20"/>
        </w:rPr>
      </w:pPr>
      <w:r>
        <w:rPr>
          <w:rFonts w:cs="Calibri"/>
          <w:kern w:val="24"/>
          <w:sz w:val="20"/>
          <w:szCs w:val="20"/>
        </w:rPr>
        <w:t>(2 mins: to present guidelines)</w:t>
      </w:r>
    </w:p>
    <w:p w14:paraId="51643C9A" w14:textId="57089ECB" w:rsidR="007E07AC" w:rsidRDefault="007E07AC" w:rsidP="007E07AC">
      <w:pPr>
        <w:autoSpaceDE w:val="0"/>
        <w:autoSpaceDN w:val="0"/>
        <w:adjustRightInd w:val="0"/>
        <w:spacing w:after="40" w:line="276" w:lineRule="auto"/>
        <w:jc w:val="both"/>
        <w:rPr>
          <w:rFonts w:cs="Calibri"/>
          <w:kern w:val="24"/>
          <w:sz w:val="20"/>
          <w:szCs w:val="20"/>
        </w:rPr>
      </w:pPr>
      <w:r>
        <w:rPr>
          <w:rFonts w:cs="Calibri"/>
          <w:kern w:val="24"/>
          <w:sz w:val="20"/>
          <w:szCs w:val="20"/>
        </w:rPr>
        <w:t>(40 mins for alternative group activity)</w:t>
      </w:r>
    </w:p>
    <w:p w14:paraId="77B5CD94" w14:textId="77777777" w:rsidR="007E07AC" w:rsidRDefault="007E07AC" w:rsidP="007E07AC">
      <w:pPr>
        <w:autoSpaceDE w:val="0"/>
        <w:autoSpaceDN w:val="0"/>
        <w:adjustRightInd w:val="0"/>
        <w:spacing w:after="40" w:line="276" w:lineRule="auto"/>
        <w:jc w:val="both"/>
        <w:rPr>
          <w:rFonts w:cs="Calibri"/>
          <w:kern w:val="24"/>
          <w:sz w:val="20"/>
          <w:szCs w:val="20"/>
        </w:rPr>
      </w:pPr>
    </w:p>
    <w:p w14:paraId="0D535724" w14:textId="0B16A751" w:rsidR="00C03D44" w:rsidRDefault="00E95AA7" w:rsidP="007E07AC">
      <w:pPr>
        <w:autoSpaceDE w:val="0"/>
        <w:autoSpaceDN w:val="0"/>
        <w:adjustRightInd w:val="0"/>
        <w:spacing w:after="40" w:line="276" w:lineRule="auto"/>
        <w:jc w:val="both"/>
        <w:rPr>
          <w:b/>
          <w:sz w:val="20"/>
          <w:szCs w:val="20"/>
        </w:rPr>
      </w:pPr>
      <w:r w:rsidRPr="00D85FCA">
        <w:rPr>
          <w:b/>
          <w:sz w:val="20"/>
          <w:szCs w:val="20"/>
        </w:rPr>
        <w:t xml:space="preserve">Facilitation: </w:t>
      </w:r>
      <w:r w:rsidR="00C03D44" w:rsidRPr="00B059B9">
        <w:rPr>
          <w:b/>
          <w:sz w:val="20"/>
          <w:szCs w:val="20"/>
          <w:u w:val="single"/>
        </w:rPr>
        <w:t xml:space="preserve">As </w:t>
      </w:r>
      <w:r w:rsidR="000B07CE">
        <w:rPr>
          <w:b/>
          <w:sz w:val="20"/>
          <w:szCs w:val="20"/>
          <w:u w:val="single"/>
        </w:rPr>
        <w:t xml:space="preserve">an </w:t>
      </w:r>
      <w:r w:rsidR="00C03D44" w:rsidRPr="00B059B9">
        <w:rPr>
          <w:b/>
          <w:sz w:val="20"/>
          <w:szCs w:val="20"/>
          <w:u w:val="single"/>
        </w:rPr>
        <w:t>alternative to the initial guidelines of the group activity</w:t>
      </w:r>
      <w:r w:rsidR="00C03D44" w:rsidRPr="00B059B9">
        <w:rPr>
          <w:b/>
          <w:sz w:val="20"/>
          <w:szCs w:val="20"/>
        </w:rPr>
        <w:t xml:space="preserve">, the facilitator could use the scenario(s) designed by </w:t>
      </w:r>
      <w:r w:rsidR="00C03D44">
        <w:rPr>
          <w:b/>
          <w:sz w:val="20"/>
          <w:szCs w:val="20"/>
        </w:rPr>
        <w:t>learners</w:t>
      </w:r>
      <w:r w:rsidR="00C03D44" w:rsidRPr="00B059B9">
        <w:rPr>
          <w:b/>
          <w:sz w:val="20"/>
          <w:szCs w:val="20"/>
        </w:rPr>
        <w:t xml:space="preserve"> during the pre-online </w:t>
      </w:r>
      <w:r w:rsidR="00C03D44">
        <w:rPr>
          <w:b/>
          <w:sz w:val="20"/>
          <w:szCs w:val="20"/>
        </w:rPr>
        <w:t>phase</w:t>
      </w:r>
      <w:r w:rsidR="00C03D44" w:rsidRPr="00B059B9">
        <w:rPr>
          <w:b/>
          <w:sz w:val="20"/>
          <w:szCs w:val="20"/>
        </w:rPr>
        <w:t xml:space="preserve"> and randomly assign </w:t>
      </w:r>
      <w:r w:rsidR="00C03D44">
        <w:rPr>
          <w:b/>
          <w:sz w:val="20"/>
          <w:szCs w:val="20"/>
        </w:rPr>
        <w:t xml:space="preserve">them </w:t>
      </w:r>
      <w:r w:rsidR="00C03D44" w:rsidRPr="00B059B9">
        <w:rPr>
          <w:b/>
          <w:sz w:val="20"/>
          <w:szCs w:val="20"/>
        </w:rPr>
        <w:t xml:space="preserve">to groups to critique them. However, if </w:t>
      </w:r>
      <w:r w:rsidR="00C03D44">
        <w:rPr>
          <w:b/>
          <w:sz w:val="20"/>
          <w:szCs w:val="20"/>
        </w:rPr>
        <w:t>the online phase had a low participation rate with limited submission of scenarios</w:t>
      </w:r>
      <w:r w:rsidR="00C03D44" w:rsidRPr="00B059B9">
        <w:rPr>
          <w:b/>
          <w:sz w:val="20"/>
          <w:szCs w:val="20"/>
        </w:rPr>
        <w:t xml:space="preserve">, the facilitator could choose/come up with scenarios. </w:t>
      </w:r>
    </w:p>
    <w:p w14:paraId="096A63AE" w14:textId="77777777" w:rsidR="00C03D44" w:rsidRDefault="00C03D44" w:rsidP="00C03D44">
      <w:pPr>
        <w:autoSpaceDE w:val="0"/>
        <w:autoSpaceDN w:val="0"/>
        <w:adjustRightInd w:val="0"/>
        <w:spacing w:after="40" w:line="276" w:lineRule="auto"/>
        <w:jc w:val="both"/>
        <w:rPr>
          <w:b/>
          <w:sz w:val="20"/>
          <w:szCs w:val="20"/>
        </w:rPr>
      </w:pPr>
    </w:p>
    <w:p w14:paraId="4F7D19CB" w14:textId="5142C41D" w:rsidR="00C03D44" w:rsidRPr="00B059B9" w:rsidRDefault="00C03D44" w:rsidP="00C03D44">
      <w:pPr>
        <w:autoSpaceDE w:val="0"/>
        <w:autoSpaceDN w:val="0"/>
        <w:adjustRightInd w:val="0"/>
        <w:spacing w:after="40" w:line="276" w:lineRule="auto"/>
        <w:jc w:val="both"/>
        <w:rPr>
          <w:b/>
          <w:sz w:val="20"/>
          <w:szCs w:val="20"/>
        </w:rPr>
      </w:pPr>
      <w:r w:rsidRPr="00B059B9">
        <w:rPr>
          <w:b/>
          <w:sz w:val="20"/>
          <w:szCs w:val="20"/>
        </w:rPr>
        <w:t>This latest approach aims to model productive inquiry techniques (Dewey), and also to enable groups to discuss each other’s scenarios, giving a stronger link to the pre-online and the significance of engaging online.</w:t>
      </w:r>
    </w:p>
    <w:p w14:paraId="00ABBCE0" w14:textId="77777777" w:rsidR="00E95AA7" w:rsidRPr="00D85FCA" w:rsidRDefault="00E95AA7" w:rsidP="00D85FCA">
      <w:pPr>
        <w:spacing w:after="0" w:line="276" w:lineRule="auto"/>
        <w:rPr>
          <w:b/>
          <w:sz w:val="20"/>
          <w:szCs w:val="20"/>
        </w:rPr>
      </w:pPr>
    </w:p>
    <w:p w14:paraId="57797CFE" w14:textId="77777777" w:rsidR="00E95AA7" w:rsidRPr="00D85FCA" w:rsidRDefault="00E95AA7" w:rsidP="00D85FCA">
      <w:pPr>
        <w:spacing w:after="0" w:line="276" w:lineRule="auto"/>
        <w:rPr>
          <w:i/>
          <w:sz w:val="20"/>
          <w:szCs w:val="20"/>
        </w:rPr>
      </w:pPr>
    </w:p>
    <w:p w14:paraId="6ABD0F23" w14:textId="2BDB868A" w:rsidR="00E95AA7" w:rsidRDefault="00E95AA7" w:rsidP="00D85FCA">
      <w:pPr>
        <w:spacing w:after="0" w:line="276" w:lineRule="auto"/>
        <w:rPr>
          <w:i/>
          <w:sz w:val="20"/>
          <w:szCs w:val="20"/>
        </w:rPr>
      </w:pPr>
      <w:r w:rsidRPr="00D85FCA">
        <w:rPr>
          <w:i/>
          <w:sz w:val="20"/>
          <w:szCs w:val="20"/>
        </w:rPr>
        <w:t>Content:</w:t>
      </w:r>
      <w:r w:rsidR="007E07AC">
        <w:rPr>
          <w:i/>
          <w:sz w:val="20"/>
          <w:szCs w:val="20"/>
        </w:rPr>
        <w:t xml:space="preserve"> On the slide you can see an example of a scenario that I wrote as example for your activity OR a scenario that was submitted by one of your peers. I would like you to critique it within your group taking into consideration the reflective questions on slide 4.</w:t>
      </w:r>
    </w:p>
    <w:p w14:paraId="0FA0F42E" w14:textId="77777777" w:rsidR="007E07AC" w:rsidRDefault="007E07AC" w:rsidP="00D85FCA">
      <w:pPr>
        <w:spacing w:after="0" w:line="276" w:lineRule="auto"/>
        <w:rPr>
          <w:i/>
          <w:sz w:val="20"/>
          <w:szCs w:val="20"/>
        </w:rPr>
      </w:pPr>
    </w:p>
    <w:p w14:paraId="2CC439CA" w14:textId="77777777" w:rsidR="007E07AC" w:rsidRPr="00D85FCA" w:rsidRDefault="007E07AC" w:rsidP="00D85FCA">
      <w:pPr>
        <w:spacing w:after="0" w:line="276" w:lineRule="auto"/>
        <w:rPr>
          <w:sz w:val="20"/>
          <w:szCs w:val="20"/>
          <w:u w:val="single"/>
        </w:rPr>
      </w:pPr>
    </w:p>
    <w:p w14:paraId="45FF6A6A" w14:textId="77777777" w:rsidR="007E07AC" w:rsidRPr="00D85FCA" w:rsidRDefault="007E07AC" w:rsidP="007E07AC">
      <w:pPr>
        <w:spacing w:after="0" w:line="276" w:lineRule="auto"/>
        <w:rPr>
          <w:sz w:val="20"/>
          <w:szCs w:val="20"/>
          <w:u w:val="single"/>
        </w:rPr>
      </w:pPr>
      <w:r w:rsidRPr="00D85FCA">
        <w:rPr>
          <w:sz w:val="20"/>
          <w:szCs w:val="20"/>
          <w:u w:val="single"/>
        </w:rPr>
        <w:t>Formative Assessment</w:t>
      </w:r>
      <w:r w:rsidRPr="00B059B9">
        <w:rPr>
          <w:sz w:val="20"/>
          <w:szCs w:val="20"/>
          <w:u w:val="single"/>
        </w:rPr>
        <w:t>: During the group activity, the facilitator should go around, observe the groups’ dynamics and listen to the discussion. If needed, it is important that the facilitator provides constructive feedback to group members or pauses the activity to address potential areas of confusion that might need to be clarified with the entire group. Observation can also provide the facilitator with interesting insight of learners’ weaknesses and strengths that might be taken into consideration for the next activities or days of the course.</w:t>
      </w:r>
    </w:p>
    <w:p w14:paraId="72A24B28" w14:textId="77777777" w:rsidR="007E07AC" w:rsidRPr="00B059B9" w:rsidRDefault="007E07AC" w:rsidP="007E07AC">
      <w:pPr>
        <w:autoSpaceDE w:val="0"/>
        <w:autoSpaceDN w:val="0"/>
        <w:adjustRightInd w:val="0"/>
        <w:spacing w:after="0" w:line="276" w:lineRule="auto"/>
        <w:jc w:val="both"/>
        <w:rPr>
          <w:sz w:val="20"/>
          <w:szCs w:val="20"/>
          <w:u w:val="single"/>
        </w:rPr>
      </w:pPr>
    </w:p>
    <w:p w14:paraId="572A37E3" w14:textId="51CD1138" w:rsidR="007E07AC" w:rsidRPr="00D85FCA" w:rsidRDefault="007E07AC" w:rsidP="007E07AC">
      <w:pPr>
        <w:spacing w:after="0" w:line="276" w:lineRule="auto"/>
        <w:rPr>
          <w:sz w:val="20"/>
          <w:szCs w:val="20"/>
          <w:u w:val="single"/>
        </w:rPr>
      </w:pPr>
      <w:r w:rsidRPr="00D85FCA">
        <w:rPr>
          <w:sz w:val="20"/>
          <w:szCs w:val="20"/>
          <w:u w:val="single"/>
        </w:rPr>
        <w:t>In the structured group work, learners are required to support one another; this approach enables learners to learn f</w:t>
      </w:r>
      <w:r w:rsidR="00664F03">
        <w:rPr>
          <w:sz w:val="20"/>
          <w:szCs w:val="20"/>
          <w:u w:val="single"/>
        </w:rPr>
        <w:t>rom their fellow peers who will</w:t>
      </w:r>
      <w:r w:rsidRPr="00D85FCA">
        <w:rPr>
          <w:sz w:val="20"/>
          <w:szCs w:val="20"/>
          <w:u w:val="single"/>
        </w:rPr>
        <w:t xml:space="preserve"> explain concepts and course materials without having any implied authority that might prevent some from feeling comfortable in asking for clarification or additional help. In addition, peer learning methods enable to reinforce the knowledge of those supporting their peers by prompting them to elaborate further and make their knowledge explicit. </w:t>
      </w:r>
    </w:p>
    <w:p w14:paraId="6906D773" w14:textId="22FEE8DD" w:rsidR="00E95AA7" w:rsidRPr="00D85FCA" w:rsidRDefault="00E95AA7" w:rsidP="00D85FCA">
      <w:pPr>
        <w:spacing w:line="276" w:lineRule="auto"/>
        <w:rPr>
          <w:sz w:val="20"/>
          <w:szCs w:val="20"/>
        </w:rPr>
      </w:pPr>
      <w:r w:rsidRPr="00D85FCA">
        <w:rPr>
          <w:sz w:val="20"/>
          <w:szCs w:val="20"/>
        </w:rPr>
        <w:lastRenderedPageBreak/>
        <w:t>Slide 8</w:t>
      </w:r>
    </w:p>
    <w:p w14:paraId="46843EC7" w14:textId="7ECB962E" w:rsidR="00E95AA7" w:rsidRPr="00D85FCA" w:rsidRDefault="00E61A3B" w:rsidP="00D85FCA">
      <w:pPr>
        <w:spacing w:line="276" w:lineRule="auto"/>
        <w:jc w:val="center"/>
        <w:rPr>
          <w:sz w:val="20"/>
          <w:szCs w:val="20"/>
        </w:rPr>
      </w:pPr>
      <w:r w:rsidRPr="00E61A3B">
        <w:rPr>
          <w:noProof/>
          <w:sz w:val="20"/>
          <w:szCs w:val="20"/>
          <w:lang w:eastAsia="en-GB"/>
        </w:rPr>
        <w:drawing>
          <wp:inline distT="0" distB="0" distL="0" distR="0" wp14:anchorId="634D525A" wp14:editId="654CE998">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093DE06F" w14:textId="25D7AF5C" w:rsidR="003273AC" w:rsidRPr="003273AC" w:rsidRDefault="003273AC" w:rsidP="00E61A3B">
      <w:pPr>
        <w:autoSpaceDE w:val="0"/>
        <w:autoSpaceDN w:val="0"/>
        <w:adjustRightInd w:val="0"/>
        <w:spacing w:after="0" w:line="276" w:lineRule="auto"/>
        <w:rPr>
          <w:sz w:val="20"/>
          <w:szCs w:val="20"/>
        </w:rPr>
      </w:pPr>
      <w:r w:rsidRPr="003273AC">
        <w:rPr>
          <w:sz w:val="20"/>
          <w:szCs w:val="20"/>
        </w:rPr>
        <w:t>(5 mins)</w:t>
      </w:r>
    </w:p>
    <w:p w14:paraId="5E6F1644" w14:textId="77777777" w:rsidR="003273AC" w:rsidRDefault="003273AC" w:rsidP="00E61A3B">
      <w:pPr>
        <w:autoSpaceDE w:val="0"/>
        <w:autoSpaceDN w:val="0"/>
        <w:adjustRightInd w:val="0"/>
        <w:spacing w:after="0" w:line="276" w:lineRule="auto"/>
        <w:rPr>
          <w:b/>
          <w:sz w:val="20"/>
          <w:szCs w:val="20"/>
        </w:rPr>
      </w:pPr>
    </w:p>
    <w:p w14:paraId="034B1C37" w14:textId="6BE1400B" w:rsidR="00E95AA7" w:rsidRPr="00E61A3B" w:rsidRDefault="00E95AA7" w:rsidP="00E61A3B">
      <w:pPr>
        <w:autoSpaceDE w:val="0"/>
        <w:autoSpaceDN w:val="0"/>
        <w:adjustRightInd w:val="0"/>
        <w:spacing w:after="0" w:line="276" w:lineRule="auto"/>
        <w:rPr>
          <w:b/>
          <w:sz w:val="20"/>
          <w:szCs w:val="20"/>
        </w:rPr>
      </w:pPr>
      <w:r w:rsidRPr="00D85FCA">
        <w:rPr>
          <w:b/>
          <w:sz w:val="20"/>
          <w:szCs w:val="20"/>
        </w:rPr>
        <w:t xml:space="preserve">Facilitation: </w:t>
      </w:r>
      <w:r w:rsidR="00D85FCA" w:rsidRPr="00E61A3B">
        <w:rPr>
          <w:b/>
          <w:sz w:val="20"/>
          <w:szCs w:val="20"/>
        </w:rPr>
        <w:t xml:space="preserve">After </w:t>
      </w:r>
      <w:r w:rsidR="00E61A3B" w:rsidRPr="00E61A3B">
        <w:rPr>
          <w:b/>
          <w:sz w:val="20"/>
          <w:szCs w:val="20"/>
        </w:rPr>
        <w:t xml:space="preserve">the group activity and the group presentation of their </w:t>
      </w:r>
      <w:r w:rsidR="00D85FCA" w:rsidRPr="00E61A3B">
        <w:rPr>
          <w:b/>
          <w:sz w:val="20"/>
          <w:szCs w:val="20"/>
        </w:rPr>
        <w:t>scenario</w:t>
      </w:r>
      <w:r w:rsidR="00E61A3B" w:rsidRPr="00E61A3B">
        <w:rPr>
          <w:b/>
          <w:sz w:val="20"/>
          <w:szCs w:val="20"/>
        </w:rPr>
        <w:t>s,</w:t>
      </w:r>
      <w:r w:rsidR="00D85FCA" w:rsidRPr="00E61A3B">
        <w:rPr>
          <w:b/>
          <w:sz w:val="20"/>
          <w:szCs w:val="20"/>
        </w:rPr>
        <w:t xml:space="preserve"> </w:t>
      </w:r>
      <w:r w:rsidR="00E61A3B" w:rsidRPr="00E61A3B">
        <w:rPr>
          <w:b/>
          <w:sz w:val="20"/>
          <w:szCs w:val="20"/>
        </w:rPr>
        <w:t xml:space="preserve">the facilitator is recommended to wrap up by mentioning the highlights of the scenarios written by the learners, and by taking </w:t>
      </w:r>
      <w:r w:rsidR="00D85FCA" w:rsidRPr="00E61A3B">
        <w:rPr>
          <w:b/>
          <w:sz w:val="20"/>
          <w:szCs w:val="20"/>
        </w:rPr>
        <w:t>the influencing factors</w:t>
      </w:r>
      <w:r w:rsidR="00E61A3B" w:rsidRPr="00E61A3B">
        <w:rPr>
          <w:b/>
          <w:sz w:val="20"/>
          <w:szCs w:val="20"/>
        </w:rPr>
        <w:t xml:space="preserve"> on the slide</w:t>
      </w:r>
      <w:r w:rsidR="00D85FCA" w:rsidRPr="00E61A3B">
        <w:rPr>
          <w:b/>
          <w:sz w:val="20"/>
          <w:szCs w:val="20"/>
        </w:rPr>
        <w:t xml:space="preserve"> into account. </w:t>
      </w:r>
      <w:r w:rsidR="00E61A3B" w:rsidRPr="00E61A3B">
        <w:rPr>
          <w:b/>
          <w:sz w:val="20"/>
          <w:szCs w:val="20"/>
        </w:rPr>
        <w:t>It is important to clarify that all the factors mentioned on the slide</w:t>
      </w:r>
      <w:r w:rsidR="00D85FCA" w:rsidRPr="00E61A3B">
        <w:rPr>
          <w:b/>
          <w:sz w:val="20"/>
          <w:szCs w:val="20"/>
        </w:rPr>
        <w:t xml:space="preserve"> are discipline dependent</w:t>
      </w:r>
      <w:r w:rsidR="00E61A3B" w:rsidRPr="00E61A3B">
        <w:rPr>
          <w:b/>
          <w:sz w:val="20"/>
          <w:szCs w:val="20"/>
        </w:rPr>
        <w:t>.</w:t>
      </w:r>
    </w:p>
    <w:p w14:paraId="7386112A" w14:textId="77777777" w:rsidR="00E95AA7" w:rsidRPr="00D85FCA" w:rsidRDefault="00E95AA7" w:rsidP="00D85FCA">
      <w:pPr>
        <w:spacing w:after="0" w:line="276" w:lineRule="auto"/>
        <w:rPr>
          <w:i/>
          <w:sz w:val="20"/>
          <w:szCs w:val="20"/>
        </w:rPr>
      </w:pPr>
    </w:p>
    <w:p w14:paraId="720C99CA" w14:textId="17A1B897" w:rsidR="00E61A3B" w:rsidRDefault="00E95AA7" w:rsidP="00E61A3B">
      <w:pPr>
        <w:spacing w:line="276" w:lineRule="auto"/>
        <w:jc w:val="both"/>
        <w:rPr>
          <w:i/>
          <w:sz w:val="20"/>
          <w:szCs w:val="20"/>
        </w:rPr>
      </w:pPr>
      <w:r w:rsidRPr="00D85FCA">
        <w:rPr>
          <w:i/>
          <w:sz w:val="20"/>
          <w:szCs w:val="20"/>
        </w:rPr>
        <w:t>Content:</w:t>
      </w:r>
      <w:r w:rsidR="00E61A3B">
        <w:rPr>
          <w:i/>
          <w:sz w:val="20"/>
          <w:szCs w:val="20"/>
        </w:rPr>
        <w:t xml:space="preserve"> (</w:t>
      </w:r>
      <w:r w:rsidR="00E61A3B" w:rsidRPr="00E61A3B">
        <w:rPr>
          <w:i/>
          <w:sz w:val="20"/>
          <w:szCs w:val="20"/>
        </w:rPr>
        <w:t xml:space="preserve">After the group activity and </w:t>
      </w:r>
      <w:r w:rsidR="00E61A3B">
        <w:rPr>
          <w:i/>
          <w:sz w:val="20"/>
          <w:szCs w:val="20"/>
        </w:rPr>
        <w:t xml:space="preserve">the group presentation of the </w:t>
      </w:r>
      <w:r w:rsidR="00E61A3B" w:rsidRPr="00E61A3B">
        <w:rPr>
          <w:i/>
          <w:sz w:val="20"/>
          <w:szCs w:val="20"/>
        </w:rPr>
        <w:t>scenarios</w:t>
      </w:r>
      <w:r w:rsidR="00E61A3B">
        <w:rPr>
          <w:i/>
          <w:sz w:val="20"/>
          <w:szCs w:val="20"/>
        </w:rPr>
        <w:t xml:space="preserve"> written in groups) I would like to mention a few elements that were highlighted during your presentations.</w:t>
      </w:r>
    </w:p>
    <w:p w14:paraId="5F514AB7" w14:textId="49AEFFC9" w:rsidR="00E61A3B" w:rsidRPr="00E61A3B" w:rsidRDefault="00E61A3B" w:rsidP="00E61A3B">
      <w:pPr>
        <w:spacing w:line="276" w:lineRule="auto"/>
        <w:jc w:val="both"/>
        <w:rPr>
          <w:i/>
          <w:sz w:val="20"/>
          <w:szCs w:val="20"/>
        </w:rPr>
      </w:pPr>
      <w:r w:rsidRPr="00E61A3B">
        <w:rPr>
          <w:i/>
          <w:sz w:val="20"/>
          <w:szCs w:val="20"/>
        </w:rPr>
        <w:t xml:space="preserve">It is important to clarify that all the </w:t>
      </w:r>
      <w:r w:rsidR="003273AC">
        <w:rPr>
          <w:i/>
          <w:sz w:val="20"/>
          <w:szCs w:val="20"/>
        </w:rPr>
        <w:t xml:space="preserve">influencing </w:t>
      </w:r>
      <w:r w:rsidRPr="00E61A3B">
        <w:rPr>
          <w:i/>
          <w:sz w:val="20"/>
          <w:szCs w:val="20"/>
        </w:rPr>
        <w:t>factors mentioned on the slide are discipline dependent:</w:t>
      </w:r>
    </w:p>
    <w:p w14:paraId="4CAC2D7D" w14:textId="77777777" w:rsidR="00E61A3B" w:rsidRPr="00E61A3B" w:rsidRDefault="00E61A3B" w:rsidP="00E61A3B">
      <w:pPr>
        <w:pStyle w:val="ListParagraph"/>
        <w:numPr>
          <w:ilvl w:val="0"/>
          <w:numId w:val="16"/>
        </w:numPr>
        <w:spacing w:line="276" w:lineRule="auto"/>
        <w:jc w:val="both"/>
        <w:rPr>
          <w:i/>
          <w:sz w:val="20"/>
          <w:szCs w:val="20"/>
        </w:rPr>
      </w:pPr>
      <w:r w:rsidRPr="00E61A3B">
        <w:rPr>
          <w:i/>
          <w:sz w:val="20"/>
          <w:szCs w:val="20"/>
        </w:rPr>
        <w:t>Inductive/deductive (hypothesis testing or exploratory research)</w:t>
      </w:r>
    </w:p>
    <w:p w14:paraId="0459FA8B" w14:textId="77777777" w:rsidR="00E61A3B" w:rsidRPr="00E61A3B" w:rsidRDefault="00E61A3B" w:rsidP="00E61A3B">
      <w:pPr>
        <w:pStyle w:val="ListParagraph"/>
        <w:numPr>
          <w:ilvl w:val="0"/>
          <w:numId w:val="16"/>
        </w:numPr>
        <w:spacing w:line="276" w:lineRule="auto"/>
        <w:jc w:val="both"/>
        <w:rPr>
          <w:i/>
          <w:sz w:val="20"/>
          <w:szCs w:val="20"/>
        </w:rPr>
      </w:pPr>
      <w:r w:rsidRPr="00E61A3B">
        <w:rPr>
          <w:i/>
          <w:sz w:val="20"/>
          <w:szCs w:val="20"/>
        </w:rPr>
        <w:t xml:space="preserve">Applied or theoretical </w:t>
      </w:r>
    </w:p>
    <w:p w14:paraId="0AED49B7" w14:textId="77777777" w:rsidR="00E61A3B" w:rsidRPr="00E61A3B" w:rsidRDefault="00E61A3B" w:rsidP="00E61A3B">
      <w:pPr>
        <w:pStyle w:val="ListParagraph"/>
        <w:numPr>
          <w:ilvl w:val="0"/>
          <w:numId w:val="16"/>
        </w:numPr>
        <w:spacing w:line="276" w:lineRule="auto"/>
        <w:jc w:val="both"/>
        <w:rPr>
          <w:i/>
          <w:sz w:val="20"/>
          <w:szCs w:val="20"/>
        </w:rPr>
      </w:pPr>
      <w:r w:rsidRPr="00E61A3B">
        <w:rPr>
          <w:i/>
          <w:sz w:val="20"/>
          <w:szCs w:val="20"/>
        </w:rPr>
        <w:t>Academic versus practitioner policy audience</w:t>
      </w:r>
    </w:p>
    <w:p w14:paraId="4C31B331" w14:textId="77777777" w:rsidR="00E61A3B" w:rsidRPr="00E61A3B" w:rsidRDefault="00E61A3B" w:rsidP="00E61A3B">
      <w:pPr>
        <w:pStyle w:val="ListParagraph"/>
        <w:numPr>
          <w:ilvl w:val="0"/>
          <w:numId w:val="16"/>
        </w:numPr>
        <w:spacing w:line="276" w:lineRule="auto"/>
        <w:jc w:val="both"/>
        <w:rPr>
          <w:i/>
          <w:sz w:val="20"/>
          <w:szCs w:val="20"/>
        </w:rPr>
      </w:pPr>
      <w:r w:rsidRPr="00E61A3B">
        <w:rPr>
          <w:i/>
          <w:sz w:val="20"/>
          <w:szCs w:val="20"/>
        </w:rPr>
        <w:t>Context and background (general versus context dependent)</w:t>
      </w:r>
    </w:p>
    <w:p w14:paraId="794D7862" w14:textId="32FAEC8A" w:rsidR="00E95AA7" w:rsidRPr="00D85FCA" w:rsidRDefault="00E95AA7" w:rsidP="00D85FCA">
      <w:pPr>
        <w:spacing w:after="0" w:line="276" w:lineRule="auto"/>
        <w:rPr>
          <w:sz w:val="20"/>
          <w:szCs w:val="20"/>
          <w:u w:val="single"/>
        </w:rPr>
      </w:pPr>
    </w:p>
    <w:p w14:paraId="2C104FBF" w14:textId="00F9F20B" w:rsidR="00E95AA7" w:rsidRPr="00D85FCA" w:rsidRDefault="00E95AA7" w:rsidP="00D85FCA">
      <w:pPr>
        <w:spacing w:after="0" w:line="276" w:lineRule="auto"/>
        <w:rPr>
          <w:sz w:val="20"/>
          <w:szCs w:val="20"/>
          <w:u w:val="single"/>
        </w:rPr>
      </w:pPr>
      <w:r w:rsidRPr="00D85FCA">
        <w:rPr>
          <w:sz w:val="20"/>
          <w:szCs w:val="20"/>
          <w:u w:val="single"/>
        </w:rPr>
        <w:t>Formative Assessment</w:t>
      </w:r>
      <w:r w:rsidRPr="003273AC">
        <w:rPr>
          <w:sz w:val="20"/>
          <w:szCs w:val="20"/>
          <w:u w:val="single"/>
        </w:rPr>
        <w:t xml:space="preserve">: </w:t>
      </w:r>
      <w:r w:rsidR="003273AC" w:rsidRPr="003273AC">
        <w:rPr>
          <w:sz w:val="20"/>
          <w:szCs w:val="20"/>
          <w:u w:val="single"/>
        </w:rPr>
        <w:t>Constructive feedback shared by the facilitator on the groups’ presentation can be implemented by group which would then revise and finalise their scenario for researcher-led approaches to research.</w:t>
      </w:r>
    </w:p>
    <w:p w14:paraId="381E2657" w14:textId="77777777" w:rsidR="00E95AA7" w:rsidRPr="00D85FCA" w:rsidRDefault="00E95AA7" w:rsidP="00D85FCA">
      <w:pPr>
        <w:autoSpaceDE w:val="0"/>
        <w:autoSpaceDN w:val="0"/>
        <w:adjustRightInd w:val="0"/>
        <w:spacing w:after="0" w:line="276" w:lineRule="auto"/>
        <w:rPr>
          <w:rFonts w:cs="Calibri"/>
          <w:kern w:val="24"/>
          <w:sz w:val="20"/>
          <w:szCs w:val="20"/>
        </w:rPr>
      </w:pPr>
    </w:p>
    <w:p w14:paraId="664ED502" w14:textId="77777777" w:rsidR="00E95AA7" w:rsidRPr="00D85FCA" w:rsidRDefault="00E95AA7" w:rsidP="00D85FCA">
      <w:pPr>
        <w:autoSpaceDE w:val="0"/>
        <w:autoSpaceDN w:val="0"/>
        <w:adjustRightInd w:val="0"/>
        <w:spacing w:after="0" w:line="276" w:lineRule="auto"/>
        <w:rPr>
          <w:rFonts w:cs="Calibri"/>
          <w:kern w:val="24"/>
          <w:sz w:val="20"/>
          <w:szCs w:val="20"/>
        </w:rPr>
      </w:pPr>
    </w:p>
    <w:p w14:paraId="794E926D" w14:textId="77777777" w:rsidR="00E95AA7" w:rsidRPr="00D85FCA" w:rsidRDefault="00E95AA7" w:rsidP="00D85FCA">
      <w:pPr>
        <w:autoSpaceDE w:val="0"/>
        <w:autoSpaceDN w:val="0"/>
        <w:adjustRightInd w:val="0"/>
        <w:spacing w:after="0" w:line="276" w:lineRule="auto"/>
        <w:rPr>
          <w:rFonts w:cs="Arial"/>
          <w:sz w:val="20"/>
          <w:szCs w:val="20"/>
        </w:rPr>
      </w:pPr>
    </w:p>
    <w:p w14:paraId="56546498" w14:textId="77777777" w:rsidR="00E95AA7" w:rsidRPr="00D85FCA" w:rsidRDefault="00E95AA7" w:rsidP="00D85FCA">
      <w:pPr>
        <w:spacing w:line="276" w:lineRule="auto"/>
        <w:rPr>
          <w:sz w:val="20"/>
          <w:szCs w:val="20"/>
        </w:rPr>
      </w:pPr>
    </w:p>
    <w:p w14:paraId="7EA404F0" w14:textId="30174EFC" w:rsidR="00E95AA7" w:rsidRPr="00D85FCA" w:rsidRDefault="00E95AA7" w:rsidP="00D85FCA">
      <w:pPr>
        <w:spacing w:line="276" w:lineRule="auto"/>
        <w:rPr>
          <w:sz w:val="20"/>
          <w:szCs w:val="20"/>
        </w:rPr>
      </w:pPr>
    </w:p>
    <w:p w14:paraId="0DCAC24A" w14:textId="77777777" w:rsidR="00997610" w:rsidRDefault="00997610">
      <w:pPr>
        <w:rPr>
          <w:sz w:val="20"/>
          <w:szCs w:val="20"/>
        </w:rPr>
      </w:pPr>
      <w:r>
        <w:rPr>
          <w:sz w:val="20"/>
          <w:szCs w:val="20"/>
        </w:rPr>
        <w:br w:type="page"/>
      </w:r>
    </w:p>
    <w:p w14:paraId="755E76B3" w14:textId="28382AB2" w:rsidR="00E95AA7" w:rsidRPr="00D85FCA" w:rsidRDefault="00E95AA7" w:rsidP="00D85FCA">
      <w:pPr>
        <w:spacing w:line="276" w:lineRule="auto"/>
        <w:rPr>
          <w:sz w:val="20"/>
          <w:szCs w:val="20"/>
        </w:rPr>
      </w:pPr>
      <w:r w:rsidRPr="00D85FCA">
        <w:rPr>
          <w:sz w:val="20"/>
          <w:szCs w:val="20"/>
        </w:rPr>
        <w:lastRenderedPageBreak/>
        <w:t>Slide 9</w:t>
      </w:r>
    </w:p>
    <w:p w14:paraId="43FCB99F" w14:textId="77777777" w:rsidR="00E95AA7" w:rsidRPr="00D85FCA" w:rsidRDefault="00E95AA7" w:rsidP="00D85FCA">
      <w:pPr>
        <w:spacing w:line="276" w:lineRule="auto"/>
        <w:rPr>
          <w:sz w:val="20"/>
          <w:szCs w:val="20"/>
        </w:rPr>
      </w:pPr>
    </w:p>
    <w:p w14:paraId="5169E7B2" w14:textId="77777777" w:rsidR="00E95AA7" w:rsidRPr="00D85FCA" w:rsidRDefault="00E95AA7" w:rsidP="00D85FCA">
      <w:pPr>
        <w:spacing w:line="276" w:lineRule="auto"/>
        <w:jc w:val="center"/>
        <w:rPr>
          <w:sz w:val="20"/>
          <w:szCs w:val="20"/>
        </w:rPr>
      </w:pPr>
      <w:r w:rsidRPr="00D85FCA">
        <w:rPr>
          <w:sz w:val="20"/>
          <w:szCs w:val="20"/>
        </w:rPr>
        <w:object w:dxaOrig="7185" w:dyaOrig="4035" w14:anchorId="094B5E45">
          <v:shape id="_x0000_i1030" type="#_x0000_t75" style="width:5in;height:201.6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0" DrawAspect="Content" ObjectID="_1535194117" r:id="rId21"/>
        </w:object>
      </w:r>
    </w:p>
    <w:p w14:paraId="66EA76D2" w14:textId="77777777" w:rsidR="00E95AA7" w:rsidRPr="00D85FCA" w:rsidRDefault="00E95AA7" w:rsidP="00D85FCA">
      <w:pPr>
        <w:spacing w:line="276" w:lineRule="auto"/>
        <w:jc w:val="center"/>
        <w:rPr>
          <w:sz w:val="20"/>
          <w:szCs w:val="20"/>
        </w:rPr>
      </w:pPr>
    </w:p>
    <w:p w14:paraId="4BDD4A5A" w14:textId="77777777" w:rsidR="00E95AA7" w:rsidRPr="00D85FCA" w:rsidRDefault="00E95AA7" w:rsidP="00D85FCA">
      <w:pPr>
        <w:spacing w:line="276" w:lineRule="auto"/>
        <w:rPr>
          <w:sz w:val="20"/>
          <w:szCs w:val="20"/>
        </w:rPr>
      </w:pPr>
    </w:p>
    <w:p w14:paraId="037A4666" w14:textId="77777777" w:rsidR="00E95AA7" w:rsidRPr="00D85FCA" w:rsidRDefault="00E95AA7" w:rsidP="00D85FCA">
      <w:pPr>
        <w:spacing w:line="276" w:lineRule="auto"/>
        <w:rPr>
          <w:sz w:val="20"/>
          <w:szCs w:val="20"/>
        </w:rPr>
      </w:pPr>
    </w:p>
    <w:p w14:paraId="64284DFF" w14:textId="77777777" w:rsidR="00E95AA7" w:rsidRPr="00D85FCA" w:rsidRDefault="00E95AA7" w:rsidP="00D85FCA">
      <w:pPr>
        <w:spacing w:after="0" w:line="276" w:lineRule="auto"/>
        <w:rPr>
          <w:b/>
          <w:sz w:val="20"/>
          <w:szCs w:val="20"/>
        </w:rPr>
      </w:pPr>
    </w:p>
    <w:p w14:paraId="79450CEB" w14:textId="77777777" w:rsidR="00E95AA7" w:rsidRPr="00D85FCA" w:rsidRDefault="00E95AA7" w:rsidP="00D85FCA">
      <w:pPr>
        <w:spacing w:after="0" w:line="276" w:lineRule="auto"/>
        <w:rPr>
          <w:b/>
          <w:sz w:val="20"/>
          <w:szCs w:val="20"/>
        </w:rPr>
      </w:pPr>
    </w:p>
    <w:p w14:paraId="202EAC52" w14:textId="6734B957" w:rsidR="00F55BC0" w:rsidRPr="00D85FCA" w:rsidRDefault="00F55BC0" w:rsidP="00D85FCA">
      <w:pPr>
        <w:spacing w:line="276" w:lineRule="auto"/>
        <w:rPr>
          <w:sz w:val="20"/>
          <w:szCs w:val="20"/>
        </w:rPr>
      </w:pPr>
    </w:p>
    <w:p w14:paraId="21F326F3" w14:textId="2BEEF42C" w:rsidR="00A61FAC" w:rsidRPr="00D85FCA" w:rsidRDefault="00A61FAC" w:rsidP="00D85FCA">
      <w:pPr>
        <w:spacing w:line="276" w:lineRule="auto"/>
        <w:rPr>
          <w:sz w:val="20"/>
          <w:szCs w:val="20"/>
        </w:rPr>
      </w:pPr>
      <w:bookmarkStart w:id="0" w:name="_GoBack"/>
      <w:bookmarkEnd w:id="0"/>
    </w:p>
    <w:sectPr w:rsidR="00A61FAC" w:rsidRPr="00D85FCA">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F6331B" w:rsidRDefault="00F6331B" w:rsidP="008A1DDA">
      <w:pPr>
        <w:spacing w:after="0" w:line="240" w:lineRule="auto"/>
      </w:pPr>
      <w:r>
        <w:separator/>
      </w:r>
    </w:p>
  </w:endnote>
  <w:endnote w:type="continuationSeparator" w:id="0">
    <w:p w14:paraId="38A7BE40" w14:textId="77777777" w:rsidR="00F6331B" w:rsidRDefault="00F6331B"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1BC82" w14:textId="77777777" w:rsidR="00997610" w:rsidRPr="001C5741" w:rsidRDefault="00997610" w:rsidP="00997610">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68368834" w14:textId="0322C5C2" w:rsidR="00997610" w:rsidRPr="001C5741" w:rsidRDefault="00997610" w:rsidP="00997610">
        <w:pPr>
          <w:pStyle w:val="Footer"/>
          <w:pBdr>
            <w:top w:val="single" w:sz="4" w:space="1" w:color="D9D9D9" w:themeColor="background1" w:themeShade="D9"/>
          </w:pBdr>
          <w:tabs>
            <w:tab w:val="left" w:pos="6087"/>
          </w:tabs>
          <w:rPr>
            <w:sz w:val="20"/>
            <w:szCs w:val="20"/>
          </w:rPr>
        </w:pPr>
        <w:r w:rsidRPr="001C5741">
          <w:rPr>
            <w:sz w:val="20"/>
            <w:szCs w:val="20"/>
          </w:rPr>
          <w:tab/>
        </w:r>
        <w:r w:rsidRPr="001C5741">
          <w:rPr>
            <w:sz w:val="20"/>
            <w:szCs w:val="20"/>
          </w:rPr>
          <w:tab/>
        </w:r>
        <w:r w:rsidRPr="001C5741">
          <w:rPr>
            <w:sz w:val="20"/>
            <w:szCs w:val="20"/>
          </w:rPr>
          <w:tab/>
        </w:r>
        <w:r w:rsidRPr="001C5741">
          <w:rPr>
            <w:sz w:val="20"/>
            <w:szCs w:val="20"/>
          </w:rPr>
          <w:fldChar w:fldCharType="begin"/>
        </w:r>
        <w:r w:rsidRPr="001C5741">
          <w:rPr>
            <w:sz w:val="20"/>
            <w:szCs w:val="20"/>
          </w:rPr>
          <w:instrText xml:space="preserve"> PAGE   \* MERGEFORMAT </w:instrText>
        </w:r>
        <w:r w:rsidRPr="001C5741">
          <w:rPr>
            <w:sz w:val="20"/>
            <w:szCs w:val="20"/>
          </w:rPr>
          <w:fldChar w:fldCharType="separate"/>
        </w:r>
        <w:r w:rsidR="001C5741">
          <w:rPr>
            <w:noProof/>
            <w:sz w:val="20"/>
            <w:szCs w:val="20"/>
          </w:rPr>
          <w:t>7</w:t>
        </w:r>
        <w:r w:rsidRPr="001C5741">
          <w:rPr>
            <w:noProof/>
            <w:sz w:val="20"/>
            <w:szCs w:val="20"/>
          </w:rPr>
          <w:fldChar w:fldCharType="end"/>
        </w:r>
        <w:r w:rsidRPr="001C5741">
          <w:rPr>
            <w:sz w:val="20"/>
            <w:szCs w:val="20"/>
          </w:rPr>
          <w:t xml:space="preserve"> | </w:t>
        </w:r>
        <w:r w:rsidRPr="001C5741">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F6331B" w:rsidRDefault="00F6331B" w:rsidP="008A1DDA">
      <w:pPr>
        <w:spacing w:after="0" w:line="240" w:lineRule="auto"/>
      </w:pPr>
      <w:r>
        <w:separator/>
      </w:r>
    </w:p>
  </w:footnote>
  <w:footnote w:type="continuationSeparator" w:id="0">
    <w:p w14:paraId="3DAB49A1" w14:textId="77777777" w:rsidR="00F6331B" w:rsidRDefault="00F6331B"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537047BA" w:rsidR="00F6331B" w:rsidRDefault="001C5741"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30C9A18F">
              <wp:simplePos x="0" y="0"/>
              <wp:positionH relativeFrom="column">
                <wp:posOffset>5335905</wp:posOffset>
              </wp:positionH>
              <wp:positionV relativeFrom="paragraph">
                <wp:posOffset>-382905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F6331B" w:rsidRPr="004620AF" w:rsidRDefault="00F6331B" w:rsidP="008A1DDA">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0.15pt;margin-top:-30.1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F6331B" w:rsidRPr="004620AF" w:rsidRDefault="00F6331B" w:rsidP="008A1DDA">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549FF34B">
              <wp:simplePos x="0" y="0"/>
              <wp:positionH relativeFrom="margin">
                <wp:align>left</wp:align>
              </wp:positionH>
              <wp:positionV relativeFrom="paragraph">
                <wp:posOffset>-274320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F6331B" w:rsidRPr="00207C18" w:rsidRDefault="00F6331B"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F6331B" w:rsidRDefault="00F6331B"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1.6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" filled="f" stroked="f" strokeweight=".5pt">
              <v:textbox>
                <w:txbxContent>
                  <w:p w14:paraId="5431AD8C" w14:textId="77777777" w:rsidR="00F6331B" w:rsidRPr="00207C18" w:rsidRDefault="00F6331B"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F6331B" w:rsidRDefault="00F6331B" w:rsidP="008A1DDA"/>
                </w:txbxContent>
              </v:textbox>
              <w10:wrap anchorx="margin"/>
            </v:shape>
          </w:pict>
        </mc:Fallback>
      </mc:AlternateContent>
    </w:r>
    <w:r w:rsidR="00F6331B">
      <w:rPr>
        <w:noProof/>
        <w:lang w:eastAsia="en-GB"/>
      </w:rPr>
      <mc:AlternateContent>
        <mc:Choice Requires="wps">
          <w:drawing>
            <wp:anchor distT="0" distB="0" distL="114300" distR="114300" simplePos="0" relativeHeight="251659264" behindDoc="1" locked="0" layoutInCell="1" allowOverlap="1" wp14:anchorId="3471A6B4" wp14:editId="071510E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9C2269"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p w14:paraId="44DD0B46" w14:textId="77777777" w:rsidR="00F6331B" w:rsidRDefault="00F633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8D04EA6"/>
    <w:lvl w:ilvl="0">
      <w:numFmt w:val="bullet"/>
      <w:lvlText w:val="*"/>
      <w:lvlJc w:val="left"/>
      <w:pPr>
        <w:ind w:left="0" w:firstLine="0"/>
      </w:pPr>
    </w:lvl>
  </w:abstractNum>
  <w:abstractNum w:abstractNumId="1"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20AE5"/>
    <w:multiLevelType w:val="hybridMultilevel"/>
    <w:tmpl w:val="24367D9A"/>
    <w:lvl w:ilvl="0" w:tplc="F4585BE6">
      <w:start w:val="1"/>
      <w:numFmt w:val="decimal"/>
      <w:lvlText w:val="%1."/>
      <w:lvlJc w:val="left"/>
      <w:pPr>
        <w:ind w:left="360" w:hanging="360"/>
      </w:pPr>
    </w:lvl>
    <w:lvl w:ilvl="1" w:tplc="E52C68B4">
      <w:start w:val="1"/>
      <w:numFmt w:val="lowerLetter"/>
      <w:lvlText w:val="%2."/>
      <w:lvlJc w:val="left"/>
      <w:pPr>
        <w:ind w:left="1080" w:hanging="360"/>
      </w:pPr>
    </w:lvl>
    <w:lvl w:ilvl="2" w:tplc="1BF290E6">
      <w:start w:val="1"/>
      <w:numFmt w:val="lowerRoman"/>
      <w:lvlText w:val="%3."/>
      <w:lvlJc w:val="right"/>
      <w:pPr>
        <w:ind w:left="1800" w:hanging="180"/>
      </w:pPr>
    </w:lvl>
    <w:lvl w:ilvl="3" w:tplc="70DACBDE">
      <w:start w:val="1"/>
      <w:numFmt w:val="decimal"/>
      <w:lvlText w:val="%4."/>
      <w:lvlJc w:val="left"/>
      <w:pPr>
        <w:ind w:left="2520" w:hanging="360"/>
      </w:pPr>
    </w:lvl>
    <w:lvl w:ilvl="4" w:tplc="9934E6D2">
      <w:start w:val="1"/>
      <w:numFmt w:val="lowerLetter"/>
      <w:lvlText w:val="%5."/>
      <w:lvlJc w:val="left"/>
      <w:pPr>
        <w:ind w:left="3240" w:hanging="360"/>
      </w:pPr>
    </w:lvl>
    <w:lvl w:ilvl="5" w:tplc="8F88C1BC">
      <w:start w:val="1"/>
      <w:numFmt w:val="lowerRoman"/>
      <w:lvlText w:val="%6."/>
      <w:lvlJc w:val="right"/>
      <w:pPr>
        <w:ind w:left="3960" w:hanging="180"/>
      </w:pPr>
    </w:lvl>
    <w:lvl w:ilvl="6" w:tplc="F87EA8EA">
      <w:start w:val="1"/>
      <w:numFmt w:val="decimal"/>
      <w:lvlText w:val="%7."/>
      <w:lvlJc w:val="left"/>
      <w:pPr>
        <w:ind w:left="4680" w:hanging="360"/>
      </w:pPr>
    </w:lvl>
    <w:lvl w:ilvl="7" w:tplc="B5B8D38A">
      <w:start w:val="1"/>
      <w:numFmt w:val="lowerLetter"/>
      <w:lvlText w:val="%8."/>
      <w:lvlJc w:val="left"/>
      <w:pPr>
        <w:ind w:left="5400" w:hanging="360"/>
      </w:pPr>
    </w:lvl>
    <w:lvl w:ilvl="8" w:tplc="10526C20">
      <w:start w:val="1"/>
      <w:numFmt w:val="lowerRoman"/>
      <w:lvlText w:val="%9."/>
      <w:lvlJc w:val="right"/>
      <w:pPr>
        <w:ind w:left="6120" w:hanging="180"/>
      </w:pPr>
    </w:lvl>
  </w:abstractNum>
  <w:abstractNum w:abstractNumId="3"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31BD9"/>
    <w:multiLevelType w:val="hybridMultilevel"/>
    <w:tmpl w:val="1DBE7628"/>
    <w:lvl w:ilvl="0" w:tplc="3C329EF4">
      <w:start w:val="1"/>
      <w:numFmt w:val="bullet"/>
      <w:lvlText w:val=""/>
      <w:lvlJc w:val="left"/>
      <w:pPr>
        <w:ind w:left="720" w:hanging="360"/>
      </w:pPr>
      <w:rPr>
        <w:rFonts w:ascii="Symbol" w:hAnsi="Symbol" w:hint="default"/>
      </w:rPr>
    </w:lvl>
    <w:lvl w:ilvl="1" w:tplc="700C1370">
      <w:start w:val="1"/>
      <w:numFmt w:val="bullet"/>
      <w:lvlText w:val="o"/>
      <w:lvlJc w:val="left"/>
      <w:pPr>
        <w:ind w:left="1440" w:hanging="360"/>
      </w:pPr>
      <w:rPr>
        <w:rFonts w:ascii="Courier New" w:hAnsi="Courier New" w:hint="default"/>
      </w:rPr>
    </w:lvl>
    <w:lvl w:ilvl="2" w:tplc="3118D66C">
      <w:start w:val="1"/>
      <w:numFmt w:val="bullet"/>
      <w:lvlText w:val=""/>
      <w:lvlJc w:val="left"/>
      <w:pPr>
        <w:ind w:left="2160" w:hanging="360"/>
      </w:pPr>
      <w:rPr>
        <w:rFonts w:ascii="Wingdings" w:hAnsi="Wingdings" w:hint="default"/>
      </w:rPr>
    </w:lvl>
    <w:lvl w:ilvl="3" w:tplc="7D861510">
      <w:start w:val="1"/>
      <w:numFmt w:val="bullet"/>
      <w:lvlText w:val=""/>
      <w:lvlJc w:val="left"/>
      <w:pPr>
        <w:ind w:left="2880" w:hanging="360"/>
      </w:pPr>
      <w:rPr>
        <w:rFonts w:ascii="Symbol" w:hAnsi="Symbol" w:hint="default"/>
      </w:rPr>
    </w:lvl>
    <w:lvl w:ilvl="4" w:tplc="8C4CADF8">
      <w:start w:val="1"/>
      <w:numFmt w:val="bullet"/>
      <w:lvlText w:val="o"/>
      <w:lvlJc w:val="left"/>
      <w:pPr>
        <w:ind w:left="3600" w:hanging="360"/>
      </w:pPr>
      <w:rPr>
        <w:rFonts w:ascii="Courier New" w:hAnsi="Courier New" w:hint="default"/>
      </w:rPr>
    </w:lvl>
    <w:lvl w:ilvl="5" w:tplc="902C923A">
      <w:start w:val="1"/>
      <w:numFmt w:val="bullet"/>
      <w:lvlText w:val=""/>
      <w:lvlJc w:val="left"/>
      <w:pPr>
        <w:ind w:left="4320" w:hanging="360"/>
      </w:pPr>
      <w:rPr>
        <w:rFonts w:ascii="Wingdings" w:hAnsi="Wingdings" w:hint="default"/>
      </w:rPr>
    </w:lvl>
    <w:lvl w:ilvl="6" w:tplc="33DCFF24">
      <w:start w:val="1"/>
      <w:numFmt w:val="bullet"/>
      <w:lvlText w:val=""/>
      <w:lvlJc w:val="left"/>
      <w:pPr>
        <w:ind w:left="5040" w:hanging="360"/>
      </w:pPr>
      <w:rPr>
        <w:rFonts w:ascii="Symbol" w:hAnsi="Symbol" w:hint="default"/>
      </w:rPr>
    </w:lvl>
    <w:lvl w:ilvl="7" w:tplc="D5A6BF5A">
      <w:start w:val="1"/>
      <w:numFmt w:val="bullet"/>
      <w:lvlText w:val="o"/>
      <w:lvlJc w:val="left"/>
      <w:pPr>
        <w:ind w:left="5760" w:hanging="360"/>
      </w:pPr>
      <w:rPr>
        <w:rFonts w:ascii="Courier New" w:hAnsi="Courier New" w:hint="default"/>
      </w:rPr>
    </w:lvl>
    <w:lvl w:ilvl="8" w:tplc="7764A530">
      <w:start w:val="1"/>
      <w:numFmt w:val="bullet"/>
      <w:lvlText w:val=""/>
      <w:lvlJc w:val="left"/>
      <w:pPr>
        <w:ind w:left="6480" w:hanging="360"/>
      </w:pPr>
      <w:rPr>
        <w:rFonts w:ascii="Wingdings" w:hAnsi="Wingdings" w:hint="default"/>
      </w:rPr>
    </w:lvl>
  </w:abstractNum>
  <w:abstractNum w:abstractNumId="7"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146AE6"/>
    <w:multiLevelType w:val="hybridMultilevel"/>
    <w:tmpl w:val="A9CED844"/>
    <w:lvl w:ilvl="0" w:tplc="5A2E0036">
      <w:start w:val="1"/>
      <w:numFmt w:val="decimal"/>
      <w:lvlText w:val="%1."/>
      <w:lvlJc w:val="left"/>
      <w:pPr>
        <w:ind w:left="360" w:hanging="360"/>
      </w:pPr>
    </w:lvl>
    <w:lvl w:ilvl="1" w:tplc="80AA8796">
      <w:start w:val="1"/>
      <w:numFmt w:val="lowerLetter"/>
      <w:lvlText w:val="%2."/>
      <w:lvlJc w:val="left"/>
      <w:pPr>
        <w:ind w:left="1080" w:hanging="360"/>
      </w:pPr>
    </w:lvl>
    <w:lvl w:ilvl="2" w:tplc="0C10172C">
      <w:start w:val="1"/>
      <w:numFmt w:val="lowerRoman"/>
      <w:lvlText w:val="%3."/>
      <w:lvlJc w:val="right"/>
      <w:pPr>
        <w:ind w:left="1800" w:hanging="180"/>
      </w:pPr>
    </w:lvl>
    <w:lvl w:ilvl="3" w:tplc="51F8F276">
      <w:start w:val="1"/>
      <w:numFmt w:val="decimal"/>
      <w:lvlText w:val="%4."/>
      <w:lvlJc w:val="left"/>
      <w:pPr>
        <w:ind w:left="2520" w:hanging="360"/>
      </w:pPr>
    </w:lvl>
    <w:lvl w:ilvl="4" w:tplc="5672C83A">
      <w:start w:val="1"/>
      <w:numFmt w:val="lowerLetter"/>
      <w:lvlText w:val="%5."/>
      <w:lvlJc w:val="left"/>
      <w:pPr>
        <w:ind w:left="3240" w:hanging="360"/>
      </w:pPr>
    </w:lvl>
    <w:lvl w:ilvl="5" w:tplc="095428AA">
      <w:start w:val="1"/>
      <w:numFmt w:val="lowerRoman"/>
      <w:lvlText w:val="%6."/>
      <w:lvlJc w:val="right"/>
      <w:pPr>
        <w:ind w:left="3960" w:hanging="180"/>
      </w:pPr>
    </w:lvl>
    <w:lvl w:ilvl="6" w:tplc="88EAF090">
      <w:start w:val="1"/>
      <w:numFmt w:val="decimal"/>
      <w:lvlText w:val="%7."/>
      <w:lvlJc w:val="left"/>
      <w:pPr>
        <w:ind w:left="4680" w:hanging="360"/>
      </w:pPr>
    </w:lvl>
    <w:lvl w:ilvl="7" w:tplc="5F384076">
      <w:start w:val="1"/>
      <w:numFmt w:val="lowerLetter"/>
      <w:lvlText w:val="%8."/>
      <w:lvlJc w:val="left"/>
      <w:pPr>
        <w:ind w:left="5400" w:hanging="360"/>
      </w:pPr>
    </w:lvl>
    <w:lvl w:ilvl="8" w:tplc="46326B7A">
      <w:start w:val="1"/>
      <w:numFmt w:val="lowerRoman"/>
      <w:lvlText w:val="%9."/>
      <w:lvlJc w:val="right"/>
      <w:pPr>
        <w:ind w:left="6120" w:hanging="180"/>
      </w:pPr>
    </w:lvl>
  </w:abstractNum>
  <w:abstractNum w:abstractNumId="10" w15:restartNumberingAfterBreak="0">
    <w:nsid w:val="5AC20D46"/>
    <w:multiLevelType w:val="hybridMultilevel"/>
    <w:tmpl w:val="BC602AC8"/>
    <w:lvl w:ilvl="0" w:tplc="0809000F">
      <w:start w:val="1"/>
      <w:numFmt w:val="decimal"/>
      <w:lvlText w:val="%1."/>
      <w:lvlJc w:val="left"/>
      <w:pPr>
        <w:ind w:left="720" w:hanging="360"/>
      </w:pPr>
      <w:rPr>
        <w:rFonts w:hint="default"/>
      </w:rPr>
    </w:lvl>
    <w:lvl w:ilvl="1" w:tplc="700C1370">
      <w:start w:val="1"/>
      <w:numFmt w:val="bullet"/>
      <w:lvlText w:val="o"/>
      <w:lvlJc w:val="left"/>
      <w:pPr>
        <w:ind w:left="1440" w:hanging="360"/>
      </w:pPr>
      <w:rPr>
        <w:rFonts w:ascii="Courier New" w:hAnsi="Courier New" w:hint="default"/>
      </w:rPr>
    </w:lvl>
    <w:lvl w:ilvl="2" w:tplc="3118D66C">
      <w:start w:val="1"/>
      <w:numFmt w:val="bullet"/>
      <w:lvlText w:val=""/>
      <w:lvlJc w:val="left"/>
      <w:pPr>
        <w:ind w:left="2160" w:hanging="360"/>
      </w:pPr>
      <w:rPr>
        <w:rFonts w:ascii="Wingdings" w:hAnsi="Wingdings" w:hint="default"/>
      </w:rPr>
    </w:lvl>
    <w:lvl w:ilvl="3" w:tplc="7D861510">
      <w:start w:val="1"/>
      <w:numFmt w:val="bullet"/>
      <w:lvlText w:val=""/>
      <w:lvlJc w:val="left"/>
      <w:pPr>
        <w:ind w:left="2880" w:hanging="360"/>
      </w:pPr>
      <w:rPr>
        <w:rFonts w:ascii="Symbol" w:hAnsi="Symbol" w:hint="default"/>
      </w:rPr>
    </w:lvl>
    <w:lvl w:ilvl="4" w:tplc="8C4CADF8">
      <w:start w:val="1"/>
      <w:numFmt w:val="bullet"/>
      <w:lvlText w:val="o"/>
      <w:lvlJc w:val="left"/>
      <w:pPr>
        <w:ind w:left="3600" w:hanging="360"/>
      </w:pPr>
      <w:rPr>
        <w:rFonts w:ascii="Courier New" w:hAnsi="Courier New" w:hint="default"/>
      </w:rPr>
    </w:lvl>
    <w:lvl w:ilvl="5" w:tplc="902C923A">
      <w:start w:val="1"/>
      <w:numFmt w:val="bullet"/>
      <w:lvlText w:val=""/>
      <w:lvlJc w:val="left"/>
      <w:pPr>
        <w:ind w:left="4320" w:hanging="360"/>
      </w:pPr>
      <w:rPr>
        <w:rFonts w:ascii="Wingdings" w:hAnsi="Wingdings" w:hint="default"/>
      </w:rPr>
    </w:lvl>
    <w:lvl w:ilvl="6" w:tplc="33DCFF24">
      <w:start w:val="1"/>
      <w:numFmt w:val="bullet"/>
      <w:lvlText w:val=""/>
      <w:lvlJc w:val="left"/>
      <w:pPr>
        <w:ind w:left="5040" w:hanging="360"/>
      </w:pPr>
      <w:rPr>
        <w:rFonts w:ascii="Symbol" w:hAnsi="Symbol" w:hint="default"/>
      </w:rPr>
    </w:lvl>
    <w:lvl w:ilvl="7" w:tplc="D5A6BF5A">
      <w:start w:val="1"/>
      <w:numFmt w:val="bullet"/>
      <w:lvlText w:val="o"/>
      <w:lvlJc w:val="left"/>
      <w:pPr>
        <w:ind w:left="5760" w:hanging="360"/>
      </w:pPr>
      <w:rPr>
        <w:rFonts w:ascii="Courier New" w:hAnsi="Courier New" w:hint="default"/>
      </w:rPr>
    </w:lvl>
    <w:lvl w:ilvl="8" w:tplc="7764A530">
      <w:start w:val="1"/>
      <w:numFmt w:val="bullet"/>
      <w:lvlText w:val=""/>
      <w:lvlJc w:val="left"/>
      <w:pPr>
        <w:ind w:left="6480" w:hanging="360"/>
      </w:pPr>
      <w:rPr>
        <w:rFonts w:ascii="Wingdings" w:hAnsi="Wingdings" w:hint="default"/>
      </w:rPr>
    </w:lvl>
  </w:abstractNum>
  <w:abstractNum w:abstractNumId="11"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E2149A"/>
    <w:multiLevelType w:val="hybridMultilevel"/>
    <w:tmpl w:val="003AEF6A"/>
    <w:lvl w:ilvl="0" w:tplc="7E24A590">
      <w:start w:val="1"/>
      <w:numFmt w:val="decimal"/>
      <w:lvlText w:val="%1."/>
      <w:lvlJc w:val="left"/>
      <w:pPr>
        <w:ind w:left="720" w:hanging="360"/>
      </w:pPr>
    </w:lvl>
    <w:lvl w:ilvl="1" w:tplc="2D88230A">
      <w:start w:val="1"/>
      <w:numFmt w:val="lowerLetter"/>
      <w:lvlText w:val="%2."/>
      <w:lvlJc w:val="left"/>
      <w:pPr>
        <w:ind w:left="1440" w:hanging="360"/>
      </w:pPr>
    </w:lvl>
    <w:lvl w:ilvl="2" w:tplc="A54E5260">
      <w:start w:val="1"/>
      <w:numFmt w:val="lowerRoman"/>
      <w:lvlText w:val="%3."/>
      <w:lvlJc w:val="right"/>
      <w:pPr>
        <w:ind w:left="2160" w:hanging="180"/>
      </w:pPr>
    </w:lvl>
    <w:lvl w:ilvl="3" w:tplc="8C6A4E3C">
      <w:start w:val="1"/>
      <w:numFmt w:val="decimal"/>
      <w:lvlText w:val="%4."/>
      <w:lvlJc w:val="left"/>
      <w:pPr>
        <w:ind w:left="2880" w:hanging="360"/>
      </w:pPr>
    </w:lvl>
    <w:lvl w:ilvl="4" w:tplc="ED0C7C70">
      <w:start w:val="1"/>
      <w:numFmt w:val="lowerLetter"/>
      <w:lvlText w:val="%5."/>
      <w:lvlJc w:val="left"/>
      <w:pPr>
        <w:ind w:left="3600" w:hanging="360"/>
      </w:pPr>
    </w:lvl>
    <w:lvl w:ilvl="5" w:tplc="53A65F7C">
      <w:start w:val="1"/>
      <w:numFmt w:val="lowerRoman"/>
      <w:lvlText w:val="%6."/>
      <w:lvlJc w:val="right"/>
      <w:pPr>
        <w:ind w:left="4320" w:hanging="180"/>
      </w:pPr>
    </w:lvl>
    <w:lvl w:ilvl="6" w:tplc="98162FB2">
      <w:start w:val="1"/>
      <w:numFmt w:val="decimal"/>
      <w:lvlText w:val="%7."/>
      <w:lvlJc w:val="left"/>
      <w:pPr>
        <w:ind w:left="5040" w:hanging="360"/>
      </w:pPr>
    </w:lvl>
    <w:lvl w:ilvl="7" w:tplc="2774D38C">
      <w:start w:val="1"/>
      <w:numFmt w:val="lowerLetter"/>
      <w:lvlText w:val="%8."/>
      <w:lvlJc w:val="left"/>
      <w:pPr>
        <w:ind w:left="5760" w:hanging="360"/>
      </w:pPr>
    </w:lvl>
    <w:lvl w:ilvl="8" w:tplc="316664FC">
      <w:start w:val="1"/>
      <w:numFmt w:val="lowerRoman"/>
      <w:lvlText w:val="%9."/>
      <w:lvlJc w:val="right"/>
      <w:pPr>
        <w:ind w:left="6480" w:hanging="180"/>
      </w:pPr>
    </w:lvl>
  </w:abstractNum>
  <w:abstractNum w:abstractNumId="13" w15:restartNumberingAfterBreak="0">
    <w:nsid w:val="5D5B3CE8"/>
    <w:multiLevelType w:val="hybridMultilevel"/>
    <w:tmpl w:val="BB24F908"/>
    <w:lvl w:ilvl="0" w:tplc="0809000F">
      <w:start w:val="1"/>
      <w:numFmt w:val="decimal"/>
      <w:lvlText w:val="%1."/>
      <w:lvlJc w:val="left"/>
      <w:pPr>
        <w:ind w:left="720" w:hanging="360"/>
      </w:pPr>
      <w:rPr>
        <w:rFonts w:hint="default"/>
      </w:rPr>
    </w:lvl>
    <w:lvl w:ilvl="1" w:tplc="700C1370">
      <w:start w:val="1"/>
      <w:numFmt w:val="bullet"/>
      <w:lvlText w:val="o"/>
      <w:lvlJc w:val="left"/>
      <w:pPr>
        <w:ind w:left="1440" w:hanging="360"/>
      </w:pPr>
      <w:rPr>
        <w:rFonts w:ascii="Courier New" w:hAnsi="Courier New" w:hint="default"/>
      </w:rPr>
    </w:lvl>
    <w:lvl w:ilvl="2" w:tplc="3118D66C">
      <w:start w:val="1"/>
      <w:numFmt w:val="bullet"/>
      <w:lvlText w:val=""/>
      <w:lvlJc w:val="left"/>
      <w:pPr>
        <w:ind w:left="2160" w:hanging="360"/>
      </w:pPr>
      <w:rPr>
        <w:rFonts w:ascii="Wingdings" w:hAnsi="Wingdings" w:hint="default"/>
      </w:rPr>
    </w:lvl>
    <w:lvl w:ilvl="3" w:tplc="7D861510">
      <w:start w:val="1"/>
      <w:numFmt w:val="bullet"/>
      <w:lvlText w:val=""/>
      <w:lvlJc w:val="left"/>
      <w:pPr>
        <w:ind w:left="2880" w:hanging="360"/>
      </w:pPr>
      <w:rPr>
        <w:rFonts w:ascii="Symbol" w:hAnsi="Symbol" w:hint="default"/>
      </w:rPr>
    </w:lvl>
    <w:lvl w:ilvl="4" w:tplc="8C4CADF8">
      <w:start w:val="1"/>
      <w:numFmt w:val="bullet"/>
      <w:lvlText w:val="o"/>
      <w:lvlJc w:val="left"/>
      <w:pPr>
        <w:ind w:left="3600" w:hanging="360"/>
      </w:pPr>
      <w:rPr>
        <w:rFonts w:ascii="Courier New" w:hAnsi="Courier New" w:hint="default"/>
      </w:rPr>
    </w:lvl>
    <w:lvl w:ilvl="5" w:tplc="902C923A">
      <w:start w:val="1"/>
      <w:numFmt w:val="bullet"/>
      <w:lvlText w:val=""/>
      <w:lvlJc w:val="left"/>
      <w:pPr>
        <w:ind w:left="4320" w:hanging="360"/>
      </w:pPr>
      <w:rPr>
        <w:rFonts w:ascii="Wingdings" w:hAnsi="Wingdings" w:hint="default"/>
      </w:rPr>
    </w:lvl>
    <w:lvl w:ilvl="6" w:tplc="33DCFF24">
      <w:start w:val="1"/>
      <w:numFmt w:val="bullet"/>
      <w:lvlText w:val=""/>
      <w:lvlJc w:val="left"/>
      <w:pPr>
        <w:ind w:left="5040" w:hanging="360"/>
      </w:pPr>
      <w:rPr>
        <w:rFonts w:ascii="Symbol" w:hAnsi="Symbol" w:hint="default"/>
      </w:rPr>
    </w:lvl>
    <w:lvl w:ilvl="7" w:tplc="D5A6BF5A">
      <w:start w:val="1"/>
      <w:numFmt w:val="bullet"/>
      <w:lvlText w:val="o"/>
      <w:lvlJc w:val="left"/>
      <w:pPr>
        <w:ind w:left="5760" w:hanging="360"/>
      </w:pPr>
      <w:rPr>
        <w:rFonts w:ascii="Courier New" w:hAnsi="Courier New" w:hint="default"/>
      </w:rPr>
    </w:lvl>
    <w:lvl w:ilvl="8" w:tplc="7764A530">
      <w:start w:val="1"/>
      <w:numFmt w:val="bullet"/>
      <w:lvlText w:val=""/>
      <w:lvlJc w:val="left"/>
      <w:pPr>
        <w:ind w:left="6480" w:hanging="360"/>
      </w:pPr>
      <w:rPr>
        <w:rFonts w:ascii="Wingdings" w:hAnsi="Wingdings" w:hint="default"/>
      </w:rPr>
    </w:lvl>
  </w:abstractNum>
  <w:abstractNum w:abstractNumId="14" w15:restartNumberingAfterBreak="0">
    <w:nsid w:val="626C25A2"/>
    <w:multiLevelType w:val="hybridMultilevel"/>
    <w:tmpl w:val="DCD80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5"/>
  </w:num>
  <w:num w:numId="3">
    <w:abstractNumId w:val="1"/>
  </w:num>
  <w:num w:numId="4">
    <w:abstractNumId w:val="3"/>
  </w:num>
  <w:num w:numId="5">
    <w:abstractNumId w:val="7"/>
  </w:num>
  <w:num w:numId="6">
    <w:abstractNumId w:val="4"/>
  </w:num>
  <w:num w:numId="7">
    <w:abstractNumId w:val="5"/>
  </w:num>
  <w:num w:numId="8">
    <w:abstractNumId w:val="16"/>
  </w:num>
  <w:num w:numId="9">
    <w:abstractNumId w:val="17"/>
  </w:num>
  <w:num w:numId="10">
    <w:abstractNumId w:val="8"/>
  </w:num>
  <w:num w:numId="11">
    <w:abstractNumId w:val="0"/>
    <w:lvlOverride w:ilvl="0">
      <w:lvl w:ilvl="0">
        <w:numFmt w:val="bullet"/>
        <w:lvlText w:val="•"/>
        <w:legacy w:legacy="1" w:legacySpace="0" w:legacyIndent="0"/>
        <w:lvlJc w:val="left"/>
        <w:pPr>
          <w:ind w:left="0" w:firstLine="0"/>
        </w:pPr>
        <w:rPr>
          <w:rFonts w:ascii="Calibri" w:hAnsi="Calibri" w:hint="default"/>
          <w:sz w:val="29"/>
        </w:rPr>
      </w:lvl>
    </w:lvlOverride>
  </w:num>
  <w:num w:numId="12">
    <w:abstractNumId w:val="12"/>
  </w:num>
  <w:num w:numId="13">
    <w:abstractNumId w:val="9"/>
  </w:num>
  <w:num w:numId="14">
    <w:abstractNumId w:val="6"/>
  </w:num>
  <w:num w:numId="15">
    <w:abstractNumId w:val="2"/>
  </w:num>
  <w:num w:numId="16">
    <w:abstractNumId w:val="14"/>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466DE"/>
    <w:rsid w:val="000539C7"/>
    <w:rsid w:val="00060C50"/>
    <w:rsid w:val="000A138D"/>
    <w:rsid w:val="000B07CE"/>
    <w:rsid w:val="000B524D"/>
    <w:rsid w:val="00140586"/>
    <w:rsid w:val="00186490"/>
    <w:rsid w:val="001A028C"/>
    <w:rsid w:val="001C5741"/>
    <w:rsid w:val="00201653"/>
    <w:rsid w:val="00230EA6"/>
    <w:rsid w:val="00266F28"/>
    <w:rsid w:val="002814C6"/>
    <w:rsid w:val="002E30B2"/>
    <w:rsid w:val="003273AC"/>
    <w:rsid w:val="0034695B"/>
    <w:rsid w:val="003C639A"/>
    <w:rsid w:val="003D6941"/>
    <w:rsid w:val="003F7955"/>
    <w:rsid w:val="004B0FAB"/>
    <w:rsid w:val="004C7D25"/>
    <w:rsid w:val="004E47A5"/>
    <w:rsid w:val="0052078B"/>
    <w:rsid w:val="005560B8"/>
    <w:rsid w:val="00570257"/>
    <w:rsid w:val="00571AF2"/>
    <w:rsid w:val="0057555F"/>
    <w:rsid w:val="005A6667"/>
    <w:rsid w:val="005A67AC"/>
    <w:rsid w:val="005A746A"/>
    <w:rsid w:val="00664F03"/>
    <w:rsid w:val="00680FE0"/>
    <w:rsid w:val="006E2FA6"/>
    <w:rsid w:val="00704A08"/>
    <w:rsid w:val="00727E85"/>
    <w:rsid w:val="0076612C"/>
    <w:rsid w:val="007670E2"/>
    <w:rsid w:val="007E07AC"/>
    <w:rsid w:val="007E578B"/>
    <w:rsid w:val="007E6A4D"/>
    <w:rsid w:val="007F10B9"/>
    <w:rsid w:val="00833B73"/>
    <w:rsid w:val="00843231"/>
    <w:rsid w:val="00876251"/>
    <w:rsid w:val="008A1DDA"/>
    <w:rsid w:val="008B01A5"/>
    <w:rsid w:val="00934C12"/>
    <w:rsid w:val="00984AB3"/>
    <w:rsid w:val="00997610"/>
    <w:rsid w:val="00A00E18"/>
    <w:rsid w:val="00A61FAC"/>
    <w:rsid w:val="00AB60B2"/>
    <w:rsid w:val="00AC1982"/>
    <w:rsid w:val="00AC3A62"/>
    <w:rsid w:val="00AF68B7"/>
    <w:rsid w:val="00B059B9"/>
    <w:rsid w:val="00B126A3"/>
    <w:rsid w:val="00B47CAB"/>
    <w:rsid w:val="00C03D44"/>
    <w:rsid w:val="00C70210"/>
    <w:rsid w:val="00CA4F09"/>
    <w:rsid w:val="00CE6522"/>
    <w:rsid w:val="00CF16B7"/>
    <w:rsid w:val="00D00882"/>
    <w:rsid w:val="00D743A3"/>
    <w:rsid w:val="00D85FCA"/>
    <w:rsid w:val="00D91E05"/>
    <w:rsid w:val="00D920A7"/>
    <w:rsid w:val="00DD3D71"/>
    <w:rsid w:val="00DF3D16"/>
    <w:rsid w:val="00E00861"/>
    <w:rsid w:val="00E34912"/>
    <w:rsid w:val="00E57D4D"/>
    <w:rsid w:val="00E61A3B"/>
    <w:rsid w:val="00E736C2"/>
    <w:rsid w:val="00E823D9"/>
    <w:rsid w:val="00E95AA7"/>
    <w:rsid w:val="00EC2B71"/>
    <w:rsid w:val="00EE6A04"/>
    <w:rsid w:val="00F02BF3"/>
    <w:rsid w:val="00F15A79"/>
    <w:rsid w:val="00F55BC0"/>
    <w:rsid w:val="00F6331B"/>
    <w:rsid w:val="00F94BBC"/>
    <w:rsid w:val="00FD2884"/>
    <w:rsid w:val="00FF0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99979">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package" Target="embeddings/Microsoft_PowerPoint_Slide3.sldx"/><Relationship Id="rId18" Type="http://schemas.openxmlformats.org/officeDocument/2006/relationships/package" Target="embeddings/Microsoft_PowerPoint_Slide5.sldx"/><Relationship Id="rId3" Type="http://schemas.openxmlformats.org/officeDocument/2006/relationships/settings" Target="settings.xml"/><Relationship Id="rId21" Type="http://schemas.openxmlformats.org/officeDocument/2006/relationships/package" Target="embeddings/Microsoft_PowerPoint_Slide6.sldx"/><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2.sldx"/><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PowerPoint_Slide4.sldx"/><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5EF4AAFB</Template>
  <TotalTime>33</TotalTime>
  <Pages>12</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31</cp:revision>
  <cp:lastPrinted>2016-08-16T14:32:00Z</cp:lastPrinted>
  <dcterms:created xsi:type="dcterms:W3CDTF">2016-08-30T15:23:00Z</dcterms:created>
  <dcterms:modified xsi:type="dcterms:W3CDTF">2016-09-12T13:02:00Z</dcterms:modified>
</cp:coreProperties>
</file>